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54"/>
      </w:tblGrid>
      <w:tr w:rsidR="000219D6" w:rsidTr="00681530">
        <w:trPr>
          <w:cantSplit/>
        </w:trPr>
        <w:tc>
          <w:tcPr>
            <w:tcW w:w="9322" w:type="dxa"/>
            <w:gridSpan w:val="6"/>
          </w:tcPr>
          <w:p w:rsidR="000219D6" w:rsidRDefault="000219D6" w:rsidP="0059174D">
            <w:pPr>
              <w:pStyle w:val="EnvelopeReturn"/>
              <w:rPr>
                <w:lang w:val="en-GB"/>
              </w:rPr>
            </w:pPr>
          </w:p>
          <w:p w:rsidR="000219D6" w:rsidRDefault="000219D6" w:rsidP="0059174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0219D6" w:rsidRDefault="000219D6" w:rsidP="0059174D">
            <w:pPr>
              <w:rPr>
                <w:b/>
                <w:sz w:val="28"/>
                <w:lang w:val="en-GB"/>
              </w:rPr>
            </w:pPr>
          </w:p>
          <w:p w:rsidR="000219D6" w:rsidRDefault="000219D6" w:rsidP="0059174D">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219D6" w:rsidRDefault="000219D6" w:rsidP="0059174D">
            <w:pPr>
              <w:tabs>
                <w:tab w:val="center" w:pos="4560"/>
              </w:tabs>
              <w:rPr>
                <w:lang w:val="en-GB"/>
              </w:rPr>
            </w:pPr>
          </w:p>
          <w:p w:rsidR="000219D6" w:rsidRDefault="00C5364C" w:rsidP="0059174D">
            <w:pPr>
              <w:jc w:val="center"/>
              <w:rPr>
                <w:lang w:val="en-GB"/>
              </w:rPr>
            </w:pPr>
            <w:r w:rsidRPr="00C5364C">
              <w:rPr>
                <w:noProof/>
                <w:lang w:val="en-CA" w:eastAsia="en-CA"/>
              </w:rPr>
              <w:drawing>
                <wp:inline distT="0" distB="0" distL="0" distR="0" wp14:anchorId="50BF4E70" wp14:editId="5630F335">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219D6" w:rsidRDefault="000219D6" w:rsidP="0059174D">
            <w:pPr>
              <w:jc w:val="center"/>
              <w:rPr>
                <w:lang w:val="en-GB"/>
              </w:rPr>
            </w:pPr>
          </w:p>
          <w:p w:rsidR="00401D1A" w:rsidRDefault="00401D1A" w:rsidP="0059174D">
            <w:pPr>
              <w:jc w:val="center"/>
              <w:rPr>
                <w:lang w:val="en-GB"/>
              </w:rPr>
            </w:pPr>
          </w:p>
          <w:p w:rsidR="000219D6" w:rsidRDefault="000219D6" w:rsidP="0059174D">
            <w:pPr>
              <w:pStyle w:val="Heading1"/>
              <w:rPr>
                <w:sz w:val="28"/>
                <w:u w:val="none"/>
              </w:rPr>
            </w:pPr>
            <w:r>
              <w:rPr>
                <w:sz w:val="28"/>
                <w:u w:val="none"/>
              </w:rPr>
              <w:t>COURSE OUTLINE</w:t>
            </w:r>
          </w:p>
          <w:p w:rsidR="000219D6" w:rsidRDefault="000219D6" w:rsidP="0059174D"/>
        </w:tc>
      </w:tr>
      <w:tr w:rsidR="000219D6" w:rsidTr="00681530">
        <w:trPr>
          <w:cantSplit/>
        </w:trPr>
        <w:tc>
          <w:tcPr>
            <w:tcW w:w="2518" w:type="dxa"/>
          </w:tcPr>
          <w:p w:rsidR="000219D6" w:rsidRDefault="000219D6" w:rsidP="0059174D">
            <w:pPr>
              <w:rPr>
                <w:b/>
                <w:lang w:val="en-GB"/>
              </w:rPr>
            </w:pPr>
            <w:r>
              <w:rPr>
                <w:b/>
                <w:lang w:val="en-GB"/>
              </w:rPr>
              <w:t>COURSE TITLE:</w:t>
            </w:r>
          </w:p>
          <w:p w:rsidR="000219D6" w:rsidRDefault="000219D6" w:rsidP="0059174D">
            <w:pPr>
              <w:rPr>
                <w:b/>
              </w:rPr>
            </w:pPr>
          </w:p>
        </w:tc>
        <w:tc>
          <w:tcPr>
            <w:tcW w:w="6804" w:type="dxa"/>
            <w:gridSpan w:val="5"/>
          </w:tcPr>
          <w:p w:rsidR="000219D6" w:rsidRDefault="000219D6" w:rsidP="0059174D">
            <w:r>
              <w:t>Spa Treatments</w:t>
            </w:r>
          </w:p>
        </w:tc>
      </w:tr>
      <w:tr w:rsidR="000219D6" w:rsidTr="00681530">
        <w:tc>
          <w:tcPr>
            <w:tcW w:w="2518" w:type="dxa"/>
          </w:tcPr>
          <w:p w:rsidR="000219D6" w:rsidRDefault="000219D6" w:rsidP="0059174D">
            <w:pPr>
              <w:rPr>
                <w:b/>
                <w:lang w:val="en-GB"/>
              </w:rPr>
            </w:pPr>
            <w:r>
              <w:rPr>
                <w:b/>
                <w:lang w:val="en-GB"/>
              </w:rPr>
              <w:t>CODE NO. :</w:t>
            </w:r>
          </w:p>
          <w:p w:rsidR="000219D6" w:rsidRDefault="000219D6" w:rsidP="0059174D">
            <w:pPr>
              <w:rPr>
                <w:b/>
              </w:rPr>
            </w:pPr>
          </w:p>
        </w:tc>
        <w:tc>
          <w:tcPr>
            <w:tcW w:w="3402" w:type="dxa"/>
            <w:gridSpan w:val="2"/>
          </w:tcPr>
          <w:p w:rsidR="000219D6" w:rsidRDefault="000219D6" w:rsidP="0059174D">
            <w:r>
              <w:t>EST 202-5</w:t>
            </w:r>
          </w:p>
        </w:tc>
        <w:tc>
          <w:tcPr>
            <w:tcW w:w="1701" w:type="dxa"/>
          </w:tcPr>
          <w:p w:rsidR="000219D6" w:rsidRDefault="000219D6" w:rsidP="0059174D">
            <w:pPr>
              <w:rPr>
                <w:b/>
              </w:rPr>
            </w:pPr>
            <w:r>
              <w:rPr>
                <w:b/>
                <w:lang w:val="en-GB"/>
              </w:rPr>
              <w:t>SEMESTER:</w:t>
            </w:r>
          </w:p>
        </w:tc>
        <w:tc>
          <w:tcPr>
            <w:tcW w:w="1701" w:type="dxa"/>
            <w:gridSpan w:val="2"/>
          </w:tcPr>
          <w:p w:rsidR="000219D6" w:rsidRDefault="000219D6" w:rsidP="0059174D">
            <w:r>
              <w:t>3</w:t>
            </w:r>
          </w:p>
        </w:tc>
      </w:tr>
      <w:tr w:rsidR="000219D6" w:rsidTr="00681530">
        <w:trPr>
          <w:cantSplit/>
        </w:trPr>
        <w:tc>
          <w:tcPr>
            <w:tcW w:w="2518" w:type="dxa"/>
          </w:tcPr>
          <w:p w:rsidR="000219D6" w:rsidRDefault="000219D6" w:rsidP="0059174D">
            <w:pPr>
              <w:rPr>
                <w:b/>
                <w:lang w:val="en-GB"/>
              </w:rPr>
            </w:pPr>
            <w:r>
              <w:rPr>
                <w:b/>
                <w:lang w:val="en-GB"/>
              </w:rPr>
              <w:t>PROGRAM:</w:t>
            </w:r>
          </w:p>
          <w:p w:rsidR="000219D6" w:rsidRDefault="000219D6" w:rsidP="0059174D"/>
        </w:tc>
        <w:tc>
          <w:tcPr>
            <w:tcW w:w="6804" w:type="dxa"/>
            <w:gridSpan w:val="5"/>
          </w:tcPr>
          <w:p w:rsidR="000219D6" w:rsidRDefault="000219D6" w:rsidP="0059174D">
            <w:r>
              <w:t>Esthetician</w:t>
            </w:r>
          </w:p>
        </w:tc>
      </w:tr>
      <w:tr w:rsidR="000219D6" w:rsidTr="00681530">
        <w:trPr>
          <w:cantSplit/>
        </w:trPr>
        <w:tc>
          <w:tcPr>
            <w:tcW w:w="2518" w:type="dxa"/>
          </w:tcPr>
          <w:p w:rsidR="000219D6" w:rsidRDefault="000219D6" w:rsidP="0059174D">
            <w:pPr>
              <w:rPr>
                <w:b/>
                <w:lang w:val="en-GB"/>
              </w:rPr>
            </w:pPr>
            <w:r>
              <w:rPr>
                <w:b/>
                <w:lang w:val="en-GB"/>
              </w:rPr>
              <w:t>AUTHOR:</w:t>
            </w:r>
          </w:p>
          <w:p w:rsidR="000219D6" w:rsidRDefault="000219D6" w:rsidP="0059174D"/>
        </w:tc>
        <w:tc>
          <w:tcPr>
            <w:tcW w:w="6804" w:type="dxa"/>
            <w:gridSpan w:val="5"/>
          </w:tcPr>
          <w:p w:rsidR="000219D6" w:rsidRDefault="000219D6" w:rsidP="0059174D">
            <w:smartTag w:uri="urn:schemas-microsoft-com:office:smarttags" w:element="PersonName">
              <w:r>
                <w:t>Doreen MacFarlane</w:t>
              </w:r>
            </w:smartTag>
          </w:p>
        </w:tc>
      </w:tr>
      <w:tr w:rsidR="000219D6" w:rsidTr="00681530">
        <w:tc>
          <w:tcPr>
            <w:tcW w:w="2518" w:type="dxa"/>
          </w:tcPr>
          <w:p w:rsidR="000219D6" w:rsidRDefault="000219D6" w:rsidP="0059174D">
            <w:pPr>
              <w:rPr>
                <w:b/>
                <w:lang w:val="en-GB"/>
              </w:rPr>
            </w:pPr>
            <w:r>
              <w:rPr>
                <w:b/>
                <w:lang w:val="en-GB"/>
              </w:rPr>
              <w:t>DATE:</w:t>
            </w:r>
          </w:p>
          <w:p w:rsidR="000219D6" w:rsidRDefault="000219D6" w:rsidP="0059174D"/>
        </w:tc>
        <w:tc>
          <w:tcPr>
            <w:tcW w:w="1460" w:type="dxa"/>
          </w:tcPr>
          <w:p w:rsidR="000219D6" w:rsidRDefault="000219D6" w:rsidP="00597F62">
            <w:r>
              <w:t>May 201</w:t>
            </w:r>
            <w:r w:rsidR="006912E8">
              <w:t>2</w:t>
            </w:r>
          </w:p>
        </w:tc>
        <w:tc>
          <w:tcPr>
            <w:tcW w:w="3690" w:type="dxa"/>
            <w:gridSpan w:val="3"/>
          </w:tcPr>
          <w:p w:rsidR="000219D6" w:rsidRDefault="000219D6" w:rsidP="0059174D">
            <w:r>
              <w:rPr>
                <w:b/>
                <w:lang w:val="en-GB"/>
              </w:rPr>
              <w:t>PREVIOUS OUTLINE DATED:</w:t>
            </w:r>
          </w:p>
        </w:tc>
        <w:tc>
          <w:tcPr>
            <w:tcW w:w="1654" w:type="dxa"/>
          </w:tcPr>
          <w:p w:rsidR="000219D6" w:rsidRDefault="000219D6" w:rsidP="00597F62">
            <w:r>
              <w:t>May 20</w:t>
            </w:r>
            <w:r w:rsidR="00597F62">
              <w:t>1</w:t>
            </w:r>
            <w:r w:rsidR="006912E8">
              <w:t>1</w:t>
            </w:r>
          </w:p>
        </w:tc>
      </w:tr>
      <w:tr w:rsidR="000219D6" w:rsidTr="00681530">
        <w:trPr>
          <w:cantSplit/>
        </w:trPr>
        <w:tc>
          <w:tcPr>
            <w:tcW w:w="2518" w:type="dxa"/>
          </w:tcPr>
          <w:p w:rsidR="000219D6" w:rsidRDefault="000219D6" w:rsidP="0059174D">
            <w:r>
              <w:rPr>
                <w:b/>
                <w:lang w:val="en-GB"/>
              </w:rPr>
              <w:t>APPROVED:</w:t>
            </w:r>
          </w:p>
        </w:tc>
        <w:tc>
          <w:tcPr>
            <w:tcW w:w="5150" w:type="dxa"/>
            <w:gridSpan w:val="4"/>
            <w:vMerge w:val="restart"/>
          </w:tcPr>
          <w:p w:rsidR="00401D1A" w:rsidRDefault="00681530" w:rsidP="0059174D">
            <w:pPr>
              <w:pStyle w:val="Heading2"/>
              <w:rPr>
                <w:rFonts w:cs="Arial"/>
                <w:bCs/>
                <w:color w:val="000000"/>
                <w:szCs w:val="22"/>
              </w:rPr>
            </w:pPr>
            <w:r>
              <w:rPr>
                <w:rFonts w:cs="Arial"/>
                <w:b w:val="0"/>
              </w:rPr>
              <w:t>“Angelique Lemay”</w:t>
            </w:r>
          </w:p>
          <w:p w:rsidR="000219D6" w:rsidRDefault="000219D6" w:rsidP="0059174D">
            <w:pPr>
              <w:pStyle w:val="Heading2"/>
              <w:rPr>
                <w:lang w:val="en-US"/>
              </w:rPr>
            </w:pPr>
            <w:r>
              <w:rPr>
                <w:lang w:val="en-US"/>
              </w:rPr>
              <w:t>__________________________________</w:t>
            </w:r>
          </w:p>
          <w:p w:rsidR="000219D6" w:rsidRDefault="00681530" w:rsidP="0059174D">
            <w:pPr>
              <w:pStyle w:val="Heading2"/>
              <w:rPr>
                <w:lang w:val="en-US"/>
              </w:rPr>
            </w:pPr>
            <w:r>
              <w:rPr>
                <w:lang w:val="en-US"/>
              </w:rPr>
              <w:t>DEAN</w:t>
            </w:r>
          </w:p>
          <w:p w:rsidR="000219D6" w:rsidRPr="007331BC" w:rsidRDefault="000219D6" w:rsidP="0059174D"/>
        </w:tc>
        <w:tc>
          <w:tcPr>
            <w:tcW w:w="1654" w:type="dxa"/>
            <w:vMerge w:val="restart"/>
          </w:tcPr>
          <w:p w:rsidR="00681530" w:rsidRDefault="00681530" w:rsidP="00681530">
            <w:pPr>
              <w:jc w:val="center"/>
              <w:rPr>
                <w:b/>
                <w:lang w:val="en-GB"/>
              </w:rPr>
            </w:pPr>
            <w:bookmarkStart w:id="0" w:name="_GoBack"/>
            <w:bookmarkEnd w:id="0"/>
            <w:r>
              <w:rPr>
                <w:rFonts w:cs="Arial"/>
                <w:lang w:val="en-GB"/>
              </w:rPr>
              <w:t>Apr/12</w:t>
            </w:r>
          </w:p>
          <w:p w:rsidR="000219D6" w:rsidRDefault="000219D6" w:rsidP="0059174D">
            <w:pPr>
              <w:rPr>
                <w:b/>
                <w:lang w:val="en-GB"/>
              </w:rPr>
            </w:pPr>
            <w:r>
              <w:rPr>
                <w:b/>
                <w:lang w:val="en-GB"/>
              </w:rPr>
              <w:t>__</w:t>
            </w:r>
            <w:r w:rsidR="00681530">
              <w:rPr>
                <w:b/>
                <w:lang w:val="en-GB"/>
              </w:rPr>
              <w:t>____</w:t>
            </w:r>
            <w:r>
              <w:rPr>
                <w:b/>
                <w:lang w:val="en-GB"/>
              </w:rPr>
              <w:t>_____</w:t>
            </w:r>
          </w:p>
          <w:p w:rsidR="000219D6" w:rsidRDefault="000219D6" w:rsidP="0059174D">
            <w:pPr>
              <w:jc w:val="center"/>
            </w:pPr>
            <w:r>
              <w:rPr>
                <w:b/>
                <w:lang w:val="en-GB"/>
              </w:rPr>
              <w:t>DATE</w:t>
            </w:r>
          </w:p>
        </w:tc>
      </w:tr>
      <w:tr w:rsidR="000219D6" w:rsidTr="00681530">
        <w:trPr>
          <w:cantSplit/>
        </w:trPr>
        <w:tc>
          <w:tcPr>
            <w:tcW w:w="2518" w:type="dxa"/>
          </w:tcPr>
          <w:p w:rsidR="000219D6" w:rsidRDefault="000219D6" w:rsidP="0059174D"/>
        </w:tc>
        <w:tc>
          <w:tcPr>
            <w:tcW w:w="5150" w:type="dxa"/>
            <w:gridSpan w:val="4"/>
            <w:vMerge/>
          </w:tcPr>
          <w:p w:rsidR="000219D6" w:rsidRDefault="000219D6" w:rsidP="0059174D">
            <w:pPr>
              <w:pStyle w:val="Heading2"/>
              <w:rPr>
                <w:lang w:val="en-US"/>
              </w:rPr>
            </w:pPr>
          </w:p>
        </w:tc>
        <w:tc>
          <w:tcPr>
            <w:tcW w:w="1654" w:type="dxa"/>
            <w:vMerge/>
          </w:tcPr>
          <w:p w:rsidR="000219D6" w:rsidRDefault="000219D6" w:rsidP="0059174D">
            <w:pPr>
              <w:jc w:val="center"/>
            </w:pPr>
          </w:p>
        </w:tc>
      </w:tr>
      <w:tr w:rsidR="000219D6" w:rsidTr="00681530">
        <w:trPr>
          <w:cantSplit/>
        </w:trPr>
        <w:tc>
          <w:tcPr>
            <w:tcW w:w="2518" w:type="dxa"/>
          </w:tcPr>
          <w:p w:rsidR="000219D6" w:rsidRDefault="000219D6" w:rsidP="0059174D">
            <w:pPr>
              <w:rPr>
                <w:b/>
                <w:lang w:val="en-GB"/>
              </w:rPr>
            </w:pPr>
            <w:r>
              <w:rPr>
                <w:b/>
                <w:lang w:val="en-GB"/>
              </w:rPr>
              <w:t>TOTAL CREDITS:</w:t>
            </w:r>
          </w:p>
          <w:p w:rsidR="000219D6" w:rsidRDefault="000219D6" w:rsidP="0059174D"/>
        </w:tc>
        <w:tc>
          <w:tcPr>
            <w:tcW w:w="6804" w:type="dxa"/>
            <w:gridSpan w:val="5"/>
          </w:tcPr>
          <w:p w:rsidR="000219D6" w:rsidRDefault="000219D6" w:rsidP="0059174D">
            <w:r>
              <w:t>5</w:t>
            </w:r>
          </w:p>
        </w:tc>
      </w:tr>
      <w:tr w:rsidR="000219D6" w:rsidTr="00681530">
        <w:trPr>
          <w:cantSplit/>
        </w:trPr>
        <w:tc>
          <w:tcPr>
            <w:tcW w:w="2518" w:type="dxa"/>
          </w:tcPr>
          <w:p w:rsidR="000219D6" w:rsidRDefault="000219D6" w:rsidP="0059174D">
            <w:pPr>
              <w:rPr>
                <w:b/>
                <w:lang w:val="en-GB"/>
              </w:rPr>
            </w:pPr>
            <w:r>
              <w:rPr>
                <w:b/>
                <w:lang w:val="en-GB"/>
              </w:rPr>
              <w:t>PREREQUISITE(S):</w:t>
            </w:r>
          </w:p>
          <w:p w:rsidR="000219D6" w:rsidRDefault="000219D6" w:rsidP="0059174D"/>
        </w:tc>
        <w:tc>
          <w:tcPr>
            <w:tcW w:w="6804" w:type="dxa"/>
            <w:gridSpan w:val="5"/>
          </w:tcPr>
          <w:p w:rsidR="000219D6" w:rsidRDefault="000219D6" w:rsidP="0059174D">
            <w:r>
              <w:t>Semester I and II Courses</w:t>
            </w:r>
          </w:p>
        </w:tc>
      </w:tr>
      <w:tr w:rsidR="000219D6" w:rsidTr="00681530">
        <w:trPr>
          <w:cantSplit/>
        </w:trPr>
        <w:tc>
          <w:tcPr>
            <w:tcW w:w="2518" w:type="dxa"/>
          </w:tcPr>
          <w:p w:rsidR="000219D6" w:rsidRDefault="000219D6" w:rsidP="0059174D">
            <w:pPr>
              <w:rPr>
                <w:b/>
                <w:lang w:val="en-GB"/>
              </w:rPr>
            </w:pPr>
            <w:r>
              <w:rPr>
                <w:b/>
                <w:lang w:val="en-GB"/>
              </w:rPr>
              <w:t>HOURS/WEEK:</w:t>
            </w:r>
          </w:p>
          <w:p w:rsidR="000219D6" w:rsidRDefault="000219D6" w:rsidP="0059174D"/>
        </w:tc>
        <w:tc>
          <w:tcPr>
            <w:tcW w:w="6804" w:type="dxa"/>
            <w:gridSpan w:val="5"/>
          </w:tcPr>
          <w:p w:rsidR="000219D6" w:rsidRDefault="000219D6" w:rsidP="0059174D">
            <w:r>
              <w:t>6</w:t>
            </w:r>
          </w:p>
        </w:tc>
      </w:tr>
      <w:tr w:rsidR="000219D6" w:rsidTr="00681530">
        <w:trPr>
          <w:cantSplit/>
        </w:trPr>
        <w:tc>
          <w:tcPr>
            <w:tcW w:w="9322" w:type="dxa"/>
            <w:gridSpan w:val="6"/>
          </w:tcPr>
          <w:p w:rsidR="000219D6" w:rsidRDefault="000219D6" w:rsidP="0059174D">
            <w:pPr>
              <w:pStyle w:val="Heading2"/>
              <w:tabs>
                <w:tab w:val="center" w:pos="4560"/>
              </w:tabs>
            </w:pPr>
          </w:p>
          <w:p w:rsidR="000219D6" w:rsidRDefault="000219D6" w:rsidP="0059174D">
            <w:pPr>
              <w:rPr>
                <w:lang w:val="en-GB"/>
              </w:rPr>
            </w:pPr>
          </w:p>
          <w:p w:rsidR="000219D6" w:rsidRDefault="000219D6" w:rsidP="0059174D">
            <w:pPr>
              <w:rPr>
                <w:lang w:val="en-GB"/>
              </w:rPr>
            </w:pPr>
          </w:p>
          <w:p w:rsidR="00401D1A" w:rsidRDefault="00401D1A" w:rsidP="0059174D">
            <w:pPr>
              <w:rPr>
                <w:lang w:val="en-GB"/>
              </w:rPr>
            </w:pPr>
          </w:p>
          <w:p w:rsidR="00681530" w:rsidRDefault="00681530" w:rsidP="0059174D">
            <w:pPr>
              <w:rPr>
                <w:lang w:val="en-GB"/>
              </w:rPr>
            </w:pPr>
          </w:p>
          <w:p w:rsidR="000219D6" w:rsidRDefault="000219D6" w:rsidP="0059174D">
            <w:pPr>
              <w:pStyle w:val="Heading2"/>
              <w:tabs>
                <w:tab w:val="center" w:pos="4560"/>
              </w:tabs>
            </w:pPr>
            <w:r>
              <w:t>Copyright ©20</w:t>
            </w:r>
            <w:r w:rsidR="00401D1A">
              <w:t>1</w:t>
            </w:r>
            <w:r w:rsidR="00681530">
              <w:t>2</w:t>
            </w:r>
            <w:r>
              <w:t xml:space="preserve"> </w:t>
            </w:r>
            <w:proofErr w:type="gramStart"/>
            <w:r>
              <w:t>The</w:t>
            </w:r>
            <w:proofErr w:type="gramEnd"/>
            <w:r>
              <w:t xml:space="preserve"> Sault College of Applied Arts &amp; Technology</w:t>
            </w:r>
          </w:p>
          <w:p w:rsidR="000219D6" w:rsidRDefault="000219D6" w:rsidP="0059174D">
            <w:pPr>
              <w:tabs>
                <w:tab w:val="center" w:pos="4560"/>
              </w:tabs>
              <w:jc w:val="center"/>
              <w:rPr>
                <w:i/>
                <w:lang w:val="en-GB"/>
              </w:rPr>
            </w:pPr>
            <w:r>
              <w:rPr>
                <w:i/>
                <w:lang w:val="en-GB"/>
              </w:rPr>
              <w:t>Reproduction of this document by any means, in whole or in part, without prior</w:t>
            </w:r>
          </w:p>
          <w:p w:rsidR="000219D6" w:rsidRDefault="000219D6" w:rsidP="0059174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219D6" w:rsidTr="00681530">
        <w:trPr>
          <w:cantSplit/>
        </w:trPr>
        <w:tc>
          <w:tcPr>
            <w:tcW w:w="9322" w:type="dxa"/>
            <w:gridSpan w:val="6"/>
          </w:tcPr>
          <w:p w:rsidR="000219D6" w:rsidRDefault="000219D6" w:rsidP="00681530">
            <w:pPr>
              <w:pStyle w:val="Heading2"/>
              <w:tabs>
                <w:tab w:val="center" w:pos="4560"/>
              </w:tabs>
              <w:rPr>
                <w:b w:val="0"/>
              </w:rPr>
            </w:pPr>
            <w:r>
              <w:rPr>
                <w:b w:val="0"/>
                <w:i/>
              </w:rPr>
              <w:t>For additional</w:t>
            </w:r>
            <w:r w:rsidR="00681530">
              <w:rPr>
                <w:b w:val="0"/>
                <w:i/>
              </w:rPr>
              <w:t xml:space="preserve"> information, please contact Angelique Lemay, Dean</w:t>
            </w:r>
          </w:p>
        </w:tc>
      </w:tr>
      <w:tr w:rsidR="000219D6" w:rsidTr="00681530">
        <w:trPr>
          <w:cantSplit/>
        </w:trPr>
        <w:tc>
          <w:tcPr>
            <w:tcW w:w="9322" w:type="dxa"/>
            <w:gridSpan w:val="6"/>
          </w:tcPr>
          <w:p w:rsidR="000219D6" w:rsidRDefault="000219D6" w:rsidP="00681530">
            <w:pPr>
              <w:tabs>
                <w:tab w:val="center" w:pos="4560"/>
              </w:tabs>
              <w:jc w:val="center"/>
              <w:rPr>
                <w:i/>
                <w:lang w:val="en-GB"/>
              </w:rPr>
            </w:pPr>
            <w:r>
              <w:rPr>
                <w:i/>
                <w:lang w:val="en-GB"/>
              </w:rPr>
              <w:t xml:space="preserve">School of Community </w:t>
            </w:r>
            <w:r w:rsidR="00681530">
              <w:rPr>
                <w:i/>
                <w:lang w:val="en-GB"/>
              </w:rPr>
              <w:t>Services and Interdisciplinary Studies</w:t>
            </w:r>
          </w:p>
        </w:tc>
      </w:tr>
      <w:tr w:rsidR="000219D6" w:rsidTr="00681530">
        <w:trPr>
          <w:cantSplit/>
        </w:trPr>
        <w:tc>
          <w:tcPr>
            <w:tcW w:w="9322" w:type="dxa"/>
            <w:gridSpan w:val="6"/>
          </w:tcPr>
          <w:p w:rsidR="000219D6" w:rsidRDefault="000219D6" w:rsidP="0059174D">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2603</w:t>
            </w:r>
          </w:p>
          <w:p w:rsidR="000219D6" w:rsidRDefault="000219D6" w:rsidP="0059174D">
            <w:pPr>
              <w:tabs>
                <w:tab w:val="center" w:pos="4560"/>
              </w:tabs>
              <w:jc w:val="center"/>
            </w:pPr>
          </w:p>
          <w:p w:rsidR="00401D1A" w:rsidRDefault="00401D1A" w:rsidP="0059174D">
            <w:pPr>
              <w:tabs>
                <w:tab w:val="center" w:pos="4560"/>
              </w:tabs>
              <w:jc w:val="center"/>
            </w:pPr>
          </w:p>
        </w:tc>
      </w:tr>
    </w:tbl>
    <w:p w:rsidR="00401D1A" w:rsidRDefault="00401D1A" w:rsidP="00020C36">
      <w:pPr>
        <w:tabs>
          <w:tab w:val="center" w:pos="4560"/>
        </w:tabs>
        <w:rPr>
          <w:i/>
          <w:lang w:val="en-GB"/>
        </w:rPr>
        <w:sectPr w:rsidR="00401D1A" w:rsidSect="00C62B5E">
          <w:pgSz w:w="12240" w:h="15840"/>
          <w:pgMar w:top="1440" w:right="1440" w:bottom="1440" w:left="1440" w:header="720" w:footer="720" w:gutter="0"/>
          <w:cols w:space="720"/>
          <w:docGrid w:linePitch="360"/>
        </w:sectPr>
      </w:pPr>
    </w:p>
    <w:p w:rsidR="000219D6" w:rsidRDefault="000219D6" w:rsidP="00020C36">
      <w:pPr>
        <w:tabs>
          <w:tab w:val="center" w:pos="4560"/>
        </w:tabs>
        <w:rPr>
          <w:i/>
          <w:lang w:val="en-GB"/>
        </w:rPr>
      </w:pPr>
    </w:p>
    <w:tbl>
      <w:tblPr>
        <w:tblW w:w="0" w:type="auto"/>
        <w:tblLayout w:type="fixed"/>
        <w:tblLook w:val="0000" w:firstRow="0" w:lastRow="0" w:firstColumn="0" w:lastColumn="0" w:noHBand="0" w:noVBand="0"/>
      </w:tblPr>
      <w:tblGrid>
        <w:gridCol w:w="675"/>
        <w:gridCol w:w="8789"/>
      </w:tblGrid>
      <w:tr w:rsidR="000219D6" w:rsidTr="00681530">
        <w:tc>
          <w:tcPr>
            <w:tcW w:w="675" w:type="dxa"/>
          </w:tcPr>
          <w:p w:rsidR="000219D6" w:rsidRDefault="000219D6" w:rsidP="0059174D">
            <w:pPr>
              <w:rPr>
                <w:b/>
              </w:rPr>
            </w:pPr>
            <w:r>
              <w:rPr>
                <w:b/>
              </w:rPr>
              <w:t>I.</w:t>
            </w:r>
          </w:p>
        </w:tc>
        <w:tc>
          <w:tcPr>
            <w:tcW w:w="8789" w:type="dxa"/>
          </w:tcPr>
          <w:p w:rsidR="000219D6" w:rsidRDefault="000219D6" w:rsidP="00401D1A">
            <w:pPr>
              <w:rPr>
                <w:b/>
              </w:rPr>
            </w:pPr>
            <w:r>
              <w:rPr>
                <w:b/>
              </w:rPr>
              <w:t>COURSE DESCRIPTION:</w:t>
            </w:r>
          </w:p>
          <w:p w:rsidR="000219D6" w:rsidRPr="001B4DF7" w:rsidRDefault="000219D6" w:rsidP="00020C36">
            <w:pPr>
              <w:jc w:val="center"/>
              <w:rPr>
                <w:b/>
              </w:rPr>
            </w:pPr>
          </w:p>
          <w:p w:rsidR="000219D6" w:rsidRDefault="000219D6" w:rsidP="00401D1A">
            <w:pPr>
              <w:rPr>
                <w:bCs/>
              </w:rPr>
            </w:pPr>
            <w:r>
              <w:rPr>
                <w:bCs/>
              </w:rPr>
              <w:t>This comprehensive course brings together all of the knowledge and skills acquired to this point in the program by students. This course will take students through professional client consultation and needs analysis to the provision of a total spa experience with non therapeutic relaxation body massage, relaxation hot stone massage and a variety of body treatments. Students will learn about the history of spas, hydrotherapy equipment and spa products.</w:t>
            </w:r>
          </w:p>
          <w:p w:rsidR="000219D6" w:rsidRDefault="000219D6" w:rsidP="00020C36">
            <w:pPr>
              <w:jc w:val="center"/>
              <w:rPr>
                <w:bCs/>
              </w:rPr>
            </w:pPr>
          </w:p>
        </w:tc>
      </w:tr>
    </w:tbl>
    <w:p w:rsidR="000219D6" w:rsidRDefault="000219D6" w:rsidP="000219D6"/>
    <w:tbl>
      <w:tblPr>
        <w:tblW w:w="0" w:type="auto"/>
        <w:tblLayout w:type="fixed"/>
        <w:tblLook w:val="0000" w:firstRow="0" w:lastRow="0" w:firstColumn="0" w:lastColumn="0" w:noHBand="0" w:noVBand="0"/>
      </w:tblPr>
      <w:tblGrid>
        <w:gridCol w:w="675"/>
        <w:gridCol w:w="567"/>
        <w:gridCol w:w="8226"/>
      </w:tblGrid>
      <w:tr w:rsidR="000219D6" w:rsidTr="0070393F">
        <w:trPr>
          <w:cantSplit/>
        </w:trPr>
        <w:tc>
          <w:tcPr>
            <w:tcW w:w="675" w:type="dxa"/>
          </w:tcPr>
          <w:p w:rsidR="000219D6" w:rsidRDefault="000219D6" w:rsidP="0059174D">
            <w:pPr>
              <w:rPr>
                <w:b/>
              </w:rPr>
            </w:pPr>
            <w:r>
              <w:rPr>
                <w:b/>
              </w:rPr>
              <w:t>II.</w:t>
            </w:r>
          </w:p>
        </w:tc>
        <w:tc>
          <w:tcPr>
            <w:tcW w:w="8793" w:type="dxa"/>
            <w:gridSpan w:val="2"/>
          </w:tcPr>
          <w:p w:rsidR="000219D6" w:rsidRDefault="000219D6" w:rsidP="0059174D">
            <w:pPr>
              <w:rPr>
                <w:b/>
              </w:rPr>
            </w:pPr>
            <w:r>
              <w:rPr>
                <w:b/>
              </w:rPr>
              <w:t xml:space="preserve">LEARNING OUTCOMES </w:t>
            </w:r>
            <w:smartTag w:uri="urn:schemas-microsoft-com:office:smarttags" w:element="stockticker">
              <w:r>
                <w:rPr>
                  <w:b/>
                </w:rPr>
                <w:t>AND</w:t>
              </w:r>
            </w:smartTag>
            <w:r>
              <w:rPr>
                <w:b/>
              </w:rPr>
              <w:t xml:space="preserve"> ELEMENTS OF THE PERFORMANCE:</w:t>
            </w:r>
          </w:p>
          <w:p w:rsidR="000219D6" w:rsidRDefault="000219D6" w:rsidP="0059174D"/>
        </w:tc>
      </w:tr>
      <w:tr w:rsidR="000219D6" w:rsidTr="0070393F">
        <w:trPr>
          <w:cantSplit/>
        </w:trPr>
        <w:tc>
          <w:tcPr>
            <w:tcW w:w="675" w:type="dxa"/>
          </w:tcPr>
          <w:p w:rsidR="000219D6" w:rsidRDefault="000219D6" w:rsidP="0059174D"/>
        </w:tc>
        <w:tc>
          <w:tcPr>
            <w:tcW w:w="8793" w:type="dxa"/>
            <w:gridSpan w:val="2"/>
          </w:tcPr>
          <w:p w:rsidR="000219D6" w:rsidRDefault="000219D6" w:rsidP="0059174D">
            <w:r>
              <w:t>Upon successful completion of this course, the student will demonstrate the ability to:</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r>
              <w:t>1.</w:t>
            </w:r>
          </w:p>
        </w:tc>
        <w:tc>
          <w:tcPr>
            <w:tcW w:w="8226" w:type="dxa"/>
          </w:tcPr>
          <w:p w:rsidR="000219D6" w:rsidRPr="00160D60" w:rsidRDefault="000219D6" w:rsidP="0059174D">
            <w:pPr>
              <w:rPr>
                <w:b/>
              </w:rPr>
            </w:pPr>
            <w:r w:rsidRPr="00364877">
              <w:t>Perform a variety of specialized body and skin care treatments following correct procedures and precautions and supporting client needs</w:t>
            </w:r>
            <w:r w:rsidRPr="00160D60">
              <w:rPr>
                <w:b/>
              </w:rPr>
              <w:t xml:space="preserve">.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pPr>
              <w:rPr>
                <w:u w:val="single"/>
              </w:rPr>
            </w:pPr>
            <w:r w:rsidRPr="00364877">
              <w:rPr>
                <w:u w:val="single"/>
              </w:rPr>
              <w:t>Potential Elements of the Performance:</w:t>
            </w:r>
          </w:p>
          <w:p w:rsidR="000219D6" w:rsidRPr="00364877" w:rsidRDefault="000219D6" w:rsidP="000219D6">
            <w:pPr>
              <w:pStyle w:val="ListParagraph"/>
              <w:numPr>
                <w:ilvl w:val="0"/>
                <w:numId w:val="2"/>
              </w:numPr>
            </w:pPr>
            <w:r w:rsidRPr="00364877">
              <w:t xml:space="preserve">Conduct a professional client consultation </w:t>
            </w:r>
            <w:r>
              <w:t>and analyze client needs</w:t>
            </w:r>
          </w:p>
          <w:p w:rsidR="000219D6" w:rsidRPr="00364877" w:rsidRDefault="000219D6" w:rsidP="000219D6">
            <w:pPr>
              <w:pStyle w:val="ListParagraph"/>
              <w:numPr>
                <w:ilvl w:val="0"/>
                <w:numId w:val="2"/>
              </w:numPr>
            </w:pPr>
            <w:r w:rsidRPr="00364877">
              <w:t>Determine contraindications and necessary modifications to treatments, utilizing information related to product ingredients and client health history</w:t>
            </w:r>
          </w:p>
          <w:p w:rsidR="000219D6" w:rsidRPr="00364877" w:rsidRDefault="000219D6" w:rsidP="000219D6">
            <w:pPr>
              <w:pStyle w:val="ListParagraph"/>
              <w:numPr>
                <w:ilvl w:val="0"/>
                <w:numId w:val="2"/>
              </w:numPr>
            </w:pPr>
            <w:r w:rsidRPr="00364877">
              <w:t>Prepare a treatment bed and a work station for a variety of body treatments</w:t>
            </w:r>
            <w:r>
              <w:t xml:space="preserve"> and demonstrate draping procedures</w:t>
            </w:r>
          </w:p>
          <w:p w:rsidR="000219D6" w:rsidRDefault="000219D6" w:rsidP="000219D6">
            <w:pPr>
              <w:pStyle w:val="ListParagraph"/>
              <w:numPr>
                <w:ilvl w:val="0"/>
                <w:numId w:val="2"/>
              </w:numPr>
            </w:pPr>
            <w:r w:rsidRPr="00364877">
              <w:t xml:space="preserve">Perform a variety of body care treatments such as non therapeutic </w:t>
            </w:r>
            <w:r>
              <w:t xml:space="preserve">relaxation </w:t>
            </w:r>
            <w:r w:rsidRPr="00364877">
              <w:t xml:space="preserve">massage, </w:t>
            </w:r>
            <w:r>
              <w:t>relaxation</w:t>
            </w:r>
            <w:r w:rsidR="00020C36">
              <w:t xml:space="preserve"> hot stone massage, </w:t>
            </w:r>
            <w:r w:rsidRPr="00364877">
              <w:t>exfoliation, peeling, body wraps, cellulite spot treatments and bust and back treatments</w:t>
            </w:r>
            <w:r>
              <w:t xml:space="preserve"> and describe the effects and benefits of each treatment</w:t>
            </w:r>
          </w:p>
          <w:p w:rsidR="000219D6" w:rsidRDefault="000219D6" w:rsidP="000219D6">
            <w:pPr>
              <w:numPr>
                <w:ilvl w:val="0"/>
                <w:numId w:val="1"/>
              </w:numPr>
            </w:pPr>
            <w:r>
              <w:t>Describe different types of water therapies that can be used in specialized salons</w:t>
            </w:r>
          </w:p>
          <w:p w:rsidR="000219D6" w:rsidRPr="00364877" w:rsidRDefault="000219D6" w:rsidP="000219D6">
            <w:pPr>
              <w:pStyle w:val="EnvelopeReturn"/>
              <w:numPr>
                <w:ilvl w:val="0"/>
                <w:numId w:val="2"/>
              </w:numPr>
            </w:pPr>
            <w:r w:rsidRPr="00364877">
              <w:t xml:space="preserve">Incorporate </w:t>
            </w:r>
            <w:r w:rsidR="00020C36">
              <w:t xml:space="preserve">basic </w:t>
            </w:r>
            <w:r w:rsidRPr="00364877">
              <w:t xml:space="preserve">aromatherapy into non therapeutic </w:t>
            </w:r>
            <w:r w:rsidR="00020C36">
              <w:t xml:space="preserve">relaxation </w:t>
            </w:r>
            <w:r w:rsidRPr="00364877">
              <w:t>massage and various body treatments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2.</w:t>
            </w:r>
          </w:p>
        </w:tc>
        <w:tc>
          <w:tcPr>
            <w:tcW w:w="8226" w:type="dxa"/>
          </w:tcPr>
          <w:p w:rsidR="000219D6" w:rsidRPr="00364877" w:rsidRDefault="000219D6" w:rsidP="0059174D">
            <w:r w:rsidRPr="00364877">
              <w:t>Use a range of specialized equipment and products, in compliance with established national, provincial, industry, and other related standards, regulations,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3"/>
              </w:numPr>
            </w:pPr>
            <w:r w:rsidRPr="00364877">
              <w:t>Use safe and effective cleaning and either disinfection or sterilization methods for instruments, specialized equipment, client draping materials, work surfaces, and work stations as required by local public health units</w:t>
            </w:r>
          </w:p>
          <w:p w:rsidR="000219D6" w:rsidRPr="00364877" w:rsidRDefault="000219D6" w:rsidP="000219D6">
            <w:pPr>
              <w:pStyle w:val="ListParagraph"/>
              <w:numPr>
                <w:ilvl w:val="0"/>
                <w:numId w:val="3"/>
              </w:numPr>
            </w:pPr>
            <w:r w:rsidRPr="00364877">
              <w:t>Use machines and electrical equipment safely and appropriately while conducting professional body care treatments</w:t>
            </w:r>
          </w:p>
          <w:p w:rsidR="000219D6" w:rsidRPr="00364877" w:rsidRDefault="000219D6" w:rsidP="000219D6">
            <w:pPr>
              <w:pStyle w:val="ListParagraph"/>
              <w:numPr>
                <w:ilvl w:val="0"/>
                <w:numId w:val="3"/>
              </w:numPr>
            </w:pPr>
            <w:r w:rsidRPr="00364877">
              <w:t>Correctly operate and determine maintenance requirements for equipment in compliance with occupational health and safety legislation, regulations, national and provincial infection prevention and control guidelines, policies, and procedures</w:t>
            </w:r>
          </w:p>
          <w:p w:rsidR="000219D6" w:rsidRPr="00364877" w:rsidRDefault="000219D6" w:rsidP="000219D6">
            <w:pPr>
              <w:pStyle w:val="ListParagraph"/>
              <w:numPr>
                <w:ilvl w:val="0"/>
                <w:numId w:val="3"/>
              </w:numPr>
            </w:pPr>
            <w:r w:rsidRPr="00364877">
              <w:t>Maintain and store all instruments, materials, and supplies according to manufacturer’s guidelines and as required by local public health units</w:t>
            </w:r>
          </w:p>
          <w:p w:rsidR="000219D6" w:rsidRPr="00364877" w:rsidRDefault="000219D6" w:rsidP="0059174D"/>
        </w:tc>
      </w:tr>
    </w:tbl>
    <w:p w:rsidR="00681530" w:rsidRDefault="00681530">
      <w:r>
        <w:br w:type="page"/>
      </w:r>
    </w:p>
    <w:tbl>
      <w:tblPr>
        <w:tblW w:w="0" w:type="auto"/>
        <w:tblLayout w:type="fixed"/>
        <w:tblLook w:val="0000" w:firstRow="0" w:lastRow="0" w:firstColumn="0" w:lastColumn="0" w:noHBand="0" w:noVBand="0"/>
      </w:tblPr>
      <w:tblGrid>
        <w:gridCol w:w="675"/>
        <w:gridCol w:w="567"/>
        <w:gridCol w:w="8226"/>
      </w:tblGrid>
      <w:tr w:rsidR="000219D6" w:rsidTr="0070393F">
        <w:tc>
          <w:tcPr>
            <w:tcW w:w="675" w:type="dxa"/>
          </w:tcPr>
          <w:p w:rsidR="000219D6" w:rsidRDefault="000219D6" w:rsidP="0059174D"/>
        </w:tc>
        <w:tc>
          <w:tcPr>
            <w:tcW w:w="567" w:type="dxa"/>
          </w:tcPr>
          <w:p w:rsidR="000219D6" w:rsidRDefault="000219D6" w:rsidP="0059174D">
            <w:r>
              <w:t>3.</w:t>
            </w:r>
          </w:p>
        </w:tc>
        <w:tc>
          <w:tcPr>
            <w:tcW w:w="8226" w:type="dxa"/>
          </w:tcPr>
          <w:p w:rsidR="000219D6" w:rsidRPr="00364877" w:rsidRDefault="000219D6" w:rsidP="0059174D">
            <w:r w:rsidRPr="00364877">
              <w:t>Apply relevant knowledge of anatomy, physiology, and histology to the provision of specialized esthetic treatments and services.</w:t>
            </w:r>
          </w:p>
          <w:p w:rsidR="000219D6" w:rsidRPr="00364877" w:rsidRDefault="000219D6" w:rsidP="0059174D"/>
        </w:tc>
      </w:tr>
      <w:tr w:rsidR="000219D6" w:rsidTr="0070393F">
        <w:tc>
          <w:tcPr>
            <w:tcW w:w="675" w:type="dxa"/>
          </w:tcPr>
          <w:p w:rsidR="000219D6" w:rsidRPr="006F6C08" w:rsidRDefault="000219D6" w:rsidP="0059174D">
            <w:pPr>
              <w:rPr>
                <w:b/>
              </w:rPr>
            </w:pPr>
          </w:p>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4"/>
              </w:numPr>
            </w:pPr>
            <w:r w:rsidRPr="00364877">
              <w:t>Apply knowledge of the structure and composition of the skin, identifying skin types, skin disorders, and related conditions</w:t>
            </w:r>
          </w:p>
          <w:p w:rsidR="000219D6" w:rsidRPr="00364877" w:rsidRDefault="000219D6" w:rsidP="000219D6">
            <w:pPr>
              <w:pStyle w:val="ListParagraph"/>
              <w:numPr>
                <w:ilvl w:val="0"/>
                <w:numId w:val="4"/>
              </w:numPr>
            </w:pPr>
            <w:r w:rsidRPr="00364877">
              <w:t>Assess the impact of general health, age, gender, nutrition, and diet, stress, and external environmental factors on the skin and determine appropriate skin care treatments</w:t>
            </w:r>
          </w:p>
          <w:p w:rsidR="000219D6" w:rsidRPr="00364877" w:rsidRDefault="000219D6" w:rsidP="000219D6">
            <w:pPr>
              <w:pStyle w:val="ListParagraph"/>
              <w:numPr>
                <w:ilvl w:val="0"/>
                <w:numId w:val="4"/>
              </w:numPr>
            </w:pPr>
            <w:r w:rsidRPr="00364877">
              <w:t>Apply knowledge of body systems, such as immune and circulatory systems, and apply their basic functions to the provision of esthetic services, taking into account contraindications, cautions, and appropriate modifications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4.</w:t>
            </w:r>
          </w:p>
        </w:tc>
        <w:tc>
          <w:tcPr>
            <w:tcW w:w="8226" w:type="dxa"/>
          </w:tcPr>
          <w:p w:rsidR="000219D6" w:rsidRPr="00364877" w:rsidRDefault="000219D6" w:rsidP="0059174D">
            <w:pPr>
              <w:pStyle w:val="EnvelopeReturn"/>
            </w:pPr>
            <w:r w:rsidRPr="00364877">
              <w:t>Adhere to health, safety, sanitation, and infection and prevention control guidelines, according to current legislation and national, provincial, municipal, and industry standards and regulations.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5"/>
              </w:numPr>
            </w:pPr>
            <w:r w:rsidRPr="00364877">
              <w:t>Use safe cleaning and either disinfection or sterilization methods during treatments, in accordance with national, provincial, and municipal regulations, and manufacturer’s guidelines</w:t>
            </w:r>
          </w:p>
          <w:p w:rsidR="000219D6" w:rsidRPr="00364877" w:rsidRDefault="000219D6" w:rsidP="000219D6">
            <w:pPr>
              <w:pStyle w:val="ListParagraph"/>
              <w:numPr>
                <w:ilvl w:val="0"/>
                <w:numId w:val="5"/>
              </w:numPr>
            </w:pPr>
            <w:r w:rsidRPr="00364877">
              <w:t>Clean and either disinfect or sterilize tools after each use, keep work stations clean, and safely dispose of non reusable items, in accordance with proper hygiene procedures as required by local public health units</w:t>
            </w:r>
          </w:p>
          <w:p w:rsidR="000219D6" w:rsidRPr="00364877" w:rsidRDefault="000219D6" w:rsidP="000219D6">
            <w:pPr>
              <w:pStyle w:val="ListParagraph"/>
              <w:numPr>
                <w:ilvl w:val="0"/>
                <w:numId w:val="5"/>
              </w:numPr>
            </w:pPr>
            <w:r w:rsidRPr="00364877">
              <w:t>Use gloves, mask, eye protection, and other suitable personal protective equipment appropriately during the provision of treatments to ensure safety of the client and others</w:t>
            </w:r>
          </w:p>
          <w:p w:rsidR="000219D6" w:rsidRPr="00364877" w:rsidRDefault="000219D6" w:rsidP="000219D6">
            <w:pPr>
              <w:pStyle w:val="ListParagraph"/>
              <w:numPr>
                <w:ilvl w:val="0"/>
                <w:numId w:val="5"/>
              </w:numPr>
            </w:pPr>
            <w:r w:rsidRPr="00364877">
              <w:t>Seek out information and follow guidelines pertaining to occupational health and safety legislation, regulations, established policies and procedures, and relevant municipal by laws</w:t>
            </w:r>
          </w:p>
          <w:p w:rsidR="000219D6" w:rsidRPr="00364877" w:rsidRDefault="000219D6" w:rsidP="000219D6">
            <w:pPr>
              <w:pStyle w:val="ListParagraph"/>
              <w:numPr>
                <w:ilvl w:val="0"/>
                <w:numId w:val="5"/>
              </w:numPr>
            </w:pPr>
            <w:r w:rsidRPr="00364877">
              <w:t>Handle hazardous materials and dispose of waste and equipment in compliance with current legislation, municipal by laws, regulations, standards, and established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5.</w:t>
            </w:r>
          </w:p>
        </w:tc>
        <w:tc>
          <w:tcPr>
            <w:tcW w:w="8226" w:type="dxa"/>
          </w:tcPr>
          <w:p w:rsidR="000219D6" w:rsidRPr="00364877" w:rsidRDefault="000219D6" w:rsidP="0059174D">
            <w:pPr>
              <w:pStyle w:val="EnvelopeReturn"/>
            </w:pPr>
            <w:r w:rsidRPr="00364877">
              <w:t>Select and recommend the use of esthetic products and product ingredients to clients, taking into account health status and identified needs.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6"/>
              </w:numPr>
            </w:pPr>
            <w:r w:rsidRPr="00364877">
              <w:t>Take into account skin types and conditions to recommend to clients specific ingredients in esthetic products and appropriate treatments for each skin type and condition</w:t>
            </w:r>
          </w:p>
          <w:p w:rsidR="000219D6" w:rsidRPr="00364877" w:rsidRDefault="000219D6" w:rsidP="000219D6">
            <w:pPr>
              <w:pStyle w:val="ListParagraph"/>
              <w:numPr>
                <w:ilvl w:val="0"/>
                <w:numId w:val="6"/>
              </w:numPr>
            </w:pPr>
            <w:r w:rsidRPr="00364877">
              <w:t>Identify the properties, classifications, effects, and contraindications of a variety of ingredients found in esthetic products</w:t>
            </w:r>
          </w:p>
          <w:p w:rsidR="000219D6" w:rsidRPr="00364877" w:rsidRDefault="000219D6" w:rsidP="000219D6">
            <w:pPr>
              <w:pStyle w:val="ListParagraph"/>
              <w:numPr>
                <w:ilvl w:val="0"/>
                <w:numId w:val="6"/>
              </w:numPr>
            </w:pPr>
            <w:r w:rsidRPr="00364877">
              <w:t>Consult with and recommend to clients essential home maintenance products in order to maintain the health of the skin</w:t>
            </w:r>
          </w:p>
          <w:p w:rsidR="000219D6" w:rsidRPr="00364877" w:rsidRDefault="000219D6" w:rsidP="000219D6">
            <w:pPr>
              <w:pStyle w:val="ListParagraph"/>
              <w:numPr>
                <w:ilvl w:val="0"/>
                <w:numId w:val="6"/>
              </w:numPr>
            </w:pPr>
            <w:r w:rsidRPr="00364877">
              <w:t>Promote the features and benefits of esthetic products and services to clients to assist them in determining a course of action matched to their needs, lifestyle, and personal preferences</w:t>
            </w:r>
          </w:p>
          <w:p w:rsidR="000219D6" w:rsidRDefault="000219D6" w:rsidP="000219D6">
            <w:pPr>
              <w:pStyle w:val="ListParagraph"/>
              <w:numPr>
                <w:ilvl w:val="0"/>
                <w:numId w:val="6"/>
              </w:numPr>
            </w:pPr>
            <w:r w:rsidRPr="00364877">
              <w:t>Explain a home maintenance schedule and demonstrate to the client the correct usage of various skin care products</w:t>
            </w:r>
          </w:p>
          <w:p w:rsidR="000219D6" w:rsidRDefault="000219D6" w:rsidP="0059174D">
            <w:pPr>
              <w:pStyle w:val="ListParagraph"/>
              <w:numPr>
                <w:ilvl w:val="0"/>
                <w:numId w:val="6"/>
              </w:numPr>
            </w:pPr>
            <w:r w:rsidRPr="00364877">
              <w:t>Explain to the client the benefits and effects of ingredients used in body and skin care</w:t>
            </w:r>
          </w:p>
          <w:p w:rsidR="006F12D8" w:rsidRPr="00364877" w:rsidRDefault="006F12D8" w:rsidP="0059174D"/>
        </w:tc>
      </w:tr>
      <w:tr w:rsidR="000219D6" w:rsidTr="0070393F">
        <w:tc>
          <w:tcPr>
            <w:tcW w:w="675" w:type="dxa"/>
          </w:tcPr>
          <w:p w:rsidR="000219D6" w:rsidRDefault="000219D6" w:rsidP="0059174D"/>
        </w:tc>
        <w:tc>
          <w:tcPr>
            <w:tcW w:w="567" w:type="dxa"/>
          </w:tcPr>
          <w:p w:rsidR="000219D6" w:rsidRDefault="000219D6" w:rsidP="0059174D">
            <w:r>
              <w:t>6.</w:t>
            </w:r>
          </w:p>
        </w:tc>
        <w:tc>
          <w:tcPr>
            <w:tcW w:w="8226" w:type="dxa"/>
          </w:tcPr>
          <w:p w:rsidR="000219D6" w:rsidRDefault="000219D6" w:rsidP="0059174D">
            <w:r>
              <w:t xml:space="preserve">Establish and maintain professional relationships in adherence to standards and ethics associated with the profession.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Default="000219D6" w:rsidP="0059174D">
            <w:r>
              <w:rPr>
                <w:u w:val="single"/>
              </w:rPr>
              <w:t>Potential Elements of the Performance</w:t>
            </w:r>
            <w:r>
              <w:t>:</w:t>
            </w:r>
          </w:p>
          <w:p w:rsidR="000219D6" w:rsidRDefault="000219D6" w:rsidP="000219D6">
            <w:pPr>
              <w:numPr>
                <w:ilvl w:val="0"/>
                <w:numId w:val="8"/>
              </w:numPr>
              <w:rPr>
                <w:rFonts w:cs="Arial"/>
              </w:rPr>
            </w:pPr>
            <w:r w:rsidRPr="000C21F6">
              <w:rPr>
                <w:rFonts w:cs="Arial"/>
              </w:rPr>
              <w:t>Adhere to professional expectations for dress, hygiene, and grooming (Esthetician Diploma Program Policies and Procedures)</w:t>
            </w:r>
          </w:p>
          <w:p w:rsidR="000219D6" w:rsidRPr="000C21F6" w:rsidRDefault="000219D6" w:rsidP="000219D6">
            <w:pPr>
              <w:numPr>
                <w:ilvl w:val="0"/>
                <w:numId w:val="8"/>
              </w:numPr>
              <w:rPr>
                <w:rFonts w:cs="Arial"/>
              </w:rPr>
            </w:pPr>
            <w:r>
              <w:rPr>
                <w:rFonts w:cs="Arial"/>
              </w:rPr>
              <w:t xml:space="preserve">Adhere to the Code of Ethics associated with the Esthetic Industry </w:t>
            </w:r>
          </w:p>
          <w:p w:rsidR="000219D6" w:rsidRDefault="000219D6" w:rsidP="000219D6">
            <w:pPr>
              <w:numPr>
                <w:ilvl w:val="0"/>
                <w:numId w:val="8"/>
              </w:numPr>
              <w:rPr>
                <w:rFonts w:cs="Arial"/>
              </w:rPr>
            </w:pPr>
            <w:r w:rsidRPr="000C21F6">
              <w:rPr>
                <w:rFonts w:cs="Arial"/>
              </w:rPr>
              <w:t>Comply with the Student Code of Conduct regarding behavior</w:t>
            </w:r>
          </w:p>
          <w:p w:rsidR="000219D6" w:rsidRPr="000C21F6" w:rsidRDefault="000219D6" w:rsidP="000219D6">
            <w:pPr>
              <w:numPr>
                <w:ilvl w:val="0"/>
                <w:numId w:val="8"/>
              </w:numPr>
              <w:rPr>
                <w:rFonts w:cs="Arial"/>
              </w:rPr>
            </w:pPr>
            <w:r>
              <w:rPr>
                <w:rFonts w:cs="Arial"/>
              </w:rPr>
              <w:t>Comply with the terms of the Confidentiality Agreement</w:t>
            </w:r>
          </w:p>
          <w:p w:rsidR="000219D6" w:rsidRPr="000C21F6" w:rsidRDefault="000219D6" w:rsidP="000219D6">
            <w:pPr>
              <w:numPr>
                <w:ilvl w:val="0"/>
                <w:numId w:val="8"/>
              </w:numPr>
              <w:rPr>
                <w:rFonts w:cs="Arial"/>
              </w:rPr>
            </w:pPr>
            <w:r>
              <w:rPr>
                <w:rFonts w:cs="Arial"/>
              </w:rPr>
              <w:t>Demonstrate p</w:t>
            </w:r>
            <w:r w:rsidRPr="000C21F6">
              <w:rPr>
                <w:rFonts w:cs="Arial"/>
              </w:rPr>
              <w:t xml:space="preserve">unctual and regular attendance </w:t>
            </w:r>
          </w:p>
          <w:p w:rsidR="000219D6" w:rsidRPr="000C21F6" w:rsidRDefault="000219D6" w:rsidP="000219D6">
            <w:pPr>
              <w:numPr>
                <w:ilvl w:val="0"/>
                <w:numId w:val="8"/>
              </w:numPr>
              <w:rPr>
                <w:rFonts w:cs="Arial"/>
              </w:rPr>
            </w:pPr>
            <w:r>
              <w:rPr>
                <w:rFonts w:cs="Arial"/>
              </w:rPr>
              <w:t>Demonstrate a</w:t>
            </w:r>
            <w:r w:rsidRPr="000C21F6">
              <w:rPr>
                <w:rFonts w:cs="Arial"/>
              </w:rPr>
              <w:t>ccountability for your academic and professional growth</w:t>
            </w:r>
          </w:p>
          <w:p w:rsidR="000219D6" w:rsidRPr="000C21F6" w:rsidRDefault="000219D6" w:rsidP="000219D6">
            <w:pPr>
              <w:numPr>
                <w:ilvl w:val="0"/>
                <w:numId w:val="8"/>
              </w:numPr>
              <w:rPr>
                <w:rFonts w:cs="Arial"/>
              </w:rPr>
            </w:pPr>
            <w:r w:rsidRPr="000C21F6">
              <w:rPr>
                <w:rFonts w:cs="Arial"/>
              </w:rPr>
              <w:t>Employ effective interpersonal, verbal, and non verbal communication skills in dealing with clients, peers, supervisors and professors</w:t>
            </w:r>
          </w:p>
          <w:p w:rsidR="000219D6" w:rsidRPr="000C21F6" w:rsidRDefault="000219D6" w:rsidP="000219D6">
            <w:pPr>
              <w:numPr>
                <w:ilvl w:val="0"/>
                <w:numId w:val="8"/>
              </w:numPr>
              <w:rPr>
                <w:rFonts w:cs="Arial"/>
              </w:rPr>
            </w:pPr>
            <w:r w:rsidRPr="000C21F6">
              <w:rPr>
                <w:rFonts w:cs="Arial"/>
              </w:rPr>
              <w:t>Conduct a professional client consultation and needs analysis and elicit appropriate information in order to recommend a range of customized esthetic services</w:t>
            </w:r>
          </w:p>
          <w:p w:rsidR="000219D6" w:rsidRDefault="000219D6" w:rsidP="000219D6">
            <w:pPr>
              <w:numPr>
                <w:ilvl w:val="0"/>
                <w:numId w:val="8"/>
              </w:numPr>
            </w:pPr>
            <w:r>
              <w:t>Comply with and promote municipal, provincial, and federal regulations related to Esthetician licensing, insurance, registration, and certification, where appropriate</w:t>
            </w:r>
          </w:p>
          <w:p w:rsidR="000219D6" w:rsidRDefault="000219D6" w:rsidP="0059174D">
            <w:pPr>
              <w:ind w:left="720"/>
            </w:pPr>
          </w:p>
        </w:tc>
      </w:tr>
      <w:tr w:rsidR="000219D6" w:rsidTr="0070393F">
        <w:tc>
          <w:tcPr>
            <w:tcW w:w="675" w:type="dxa"/>
          </w:tcPr>
          <w:p w:rsidR="000219D6" w:rsidRDefault="000219D6" w:rsidP="0059174D"/>
        </w:tc>
        <w:tc>
          <w:tcPr>
            <w:tcW w:w="567" w:type="dxa"/>
          </w:tcPr>
          <w:p w:rsidR="000219D6" w:rsidRDefault="000219D6" w:rsidP="0059174D">
            <w:r>
              <w:t>7.</w:t>
            </w:r>
          </w:p>
        </w:tc>
        <w:tc>
          <w:tcPr>
            <w:tcW w:w="8226" w:type="dxa"/>
          </w:tcPr>
          <w:p w:rsidR="000219D6" w:rsidRPr="00364877" w:rsidRDefault="000219D6" w:rsidP="0059174D">
            <w:r w:rsidRPr="00364877">
              <w:t>Determine professional development strategies that lead to the enhancement of work performance and career opportunities and keep pace with industry change.</w:t>
            </w:r>
          </w:p>
          <w:p w:rsidR="000219D6" w:rsidRDefault="000219D6" w:rsidP="0059174D"/>
          <w:p w:rsidR="000219D6" w:rsidRDefault="000219D6" w:rsidP="0059174D">
            <w:r>
              <w:rPr>
                <w:u w:val="single"/>
              </w:rPr>
              <w:t>Potential Elements of the Performance</w:t>
            </w:r>
            <w:r>
              <w:t>:</w:t>
            </w:r>
          </w:p>
          <w:p w:rsidR="000219D6" w:rsidRDefault="000219D6" w:rsidP="000219D6">
            <w:pPr>
              <w:pStyle w:val="ListParagraph"/>
              <w:numPr>
                <w:ilvl w:val="0"/>
                <w:numId w:val="7"/>
              </w:numPr>
            </w:pPr>
            <w:r>
              <w:t xml:space="preserve">Solicit constructive feedback relating to one’s performance, strengths, and limitations to identify areas for professional growth and development </w:t>
            </w:r>
          </w:p>
          <w:p w:rsidR="000219D6" w:rsidRDefault="000219D6" w:rsidP="000219D6">
            <w:pPr>
              <w:pStyle w:val="ListParagraph"/>
              <w:numPr>
                <w:ilvl w:val="0"/>
                <w:numId w:val="7"/>
              </w:numPr>
            </w:pPr>
            <w:r>
              <w:t>Determine current trends and issues impacting upon the delivery of esthetic services</w:t>
            </w:r>
          </w:p>
          <w:p w:rsidR="000219D6" w:rsidRDefault="000219D6" w:rsidP="000219D6">
            <w:pPr>
              <w:pStyle w:val="ListParagraph"/>
              <w:numPr>
                <w:ilvl w:val="0"/>
                <w:numId w:val="7"/>
              </w:numPr>
            </w:pPr>
            <w:r>
              <w:t>Identify learning resources and opportunities which promote professional competence and skill development</w:t>
            </w:r>
          </w:p>
          <w:p w:rsidR="000219D6" w:rsidRDefault="000219D6" w:rsidP="0059174D"/>
        </w:tc>
      </w:tr>
    </w:tbl>
    <w:p w:rsidR="000219D6" w:rsidRDefault="000219D6" w:rsidP="000219D6">
      <w:pPr>
        <w:rPr>
          <w:b/>
        </w:rPr>
      </w:pPr>
    </w:p>
    <w:p w:rsidR="000219D6" w:rsidRDefault="000219D6" w:rsidP="000219D6">
      <w:pPr>
        <w:rPr>
          <w:b/>
        </w:rPr>
      </w:pPr>
      <w:r w:rsidRPr="00704769">
        <w:rPr>
          <w:b/>
        </w:rPr>
        <w:t>III</w:t>
      </w:r>
      <w:r>
        <w:rPr>
          <w:b/>
        </w:rPr>
        <w:t>.</w:t>
      </w:r>
      <w:r w:rsidRPr="00704769">
        <w:rPr>
          <w:b/>
        </w:rPr>
        <w:tab/>
        <w:t>TOPICS</w:t>
      </w:r>
    </w:p>
    <w:p w:rsidR="000219D6" w:rsidRDefault="000219D6" w:rsidP="000219D6">
      <w:pPr>
        <w:rPr>
          <w:b/>
        </w:rPr>
      </w:pPr>
      <w:r>
        <w:rPr>
          <w:b/>
        </w:rPr>
        <w:tab/>
      </w:r>
    </w:p>
    <w:p w:rsidR="000219D6" w:rsidRDefault="000219D6" w:rsidP="00A65B83">
      <w:pPr>
        <w:pStyle w:val="ListParagraph"/>
        <w:numPr>
          <w:ilvl w:val="0"/>
          <w:numId w:val="9"/>
        </w:numPr>
      </w:pPr>
      <w:r>
        <w:t>Client Health and Consultation</w:t>
      </w:r>
      <w:r w:rsidR="00BD0700">
        <w:t>s</w:t>
      </w:r>
    </w:p>
    <w:p w:rsidR="000219D6" w:rsidRDefault="000219D6" w:rsidP="000219D6">
      <w:pPr>
        <w:pStyle w:val="ListParagraph"/>
        <w:numPr>
          <w:ilvl w:val="0"/>
          <w:numId w:val="9"/>
        </w:numPr>
      </w:pPr>
      <w:r>
        <w:t>Full Body Relaxation Massage</w:t>
      </w:r>
    </w:p>
    <w:p w:rsidR="000219D6" w:rsidRDefault="00A65B83" w:rsidP="000219D6">
      <w:pPr>
        <w:pStyle w:val="ListParagraph"/>
        <w:numPr>
          <w:ilvl w:val="0"/>
          <w:numId w:val="9"/>
        </w:numPr>
      </w:pPr>
      <w:r>
        <w:t xml:space="preserve">Introduction to </w:t>
      </w:r>
      <w:r w:rsidR="000219D6">
        <w:t>Aromatherapy</w:t>
      </w:r>
    </w:p>
    <w:p w:rsidR="000219D6" w:rsidRDefault="000219D6" w:rsidP="000219D6">
      <w:pPr>
        <w:pStyle w:val="ListParagraph"/>
        <w:numPr>
          <w:ilvl w:val="0"/>
          <w:numId w:val="9"/>
        </w:numPr>
      </w:pPr>
      <w:r>
        <w:t>Salt Glow Body Exfoliation</w:t>
      </w:r>
    </w:p>
    <w:p w:rsidR="000219D6" w:rsidRDefault="000219D6" w:rsidP="000219D6">
      <w:pPr>
        <w:pStyle w:val="ListParagraph"/>
        <w:numPr>
          <w:ilvl w:val="0"/>
          <w:numId w:val="9"/>
        </w:numPr>
      </w:pPr>
      <w:r>
        <w:t>Back Facials</w:t>
      </w:r>
    </w:p>
    <w:p w:rsidR="000219D6" w:rsidRDefault="000219D6" w:rsidP="000219D6">
      <w:pPr>
        <w:pStyle w:val="ListParagraph"/>
        <w:numPr>
          <w:ilvl w:val="0"/>
          <w:numId w:val="9"/>
        </w:numPr>
      </w:pPr>
      <w:r>
        <w:t>Mud Wraps</w:t>
      </w:r>
    </w:p>
    <w:p w:rsidR="000219D6" w:rsidRDefault="000219D6" w:rsidP="000219D6">
      <w:pPr>
        <w:pStyle w:val="ListParagraph"/>
        <w:numPr>
          <w:ilvl w:val="0"/>
          <w:numId w:val="9"/>
        </w:numPr>
      </w:pPr>
      <w:r>
        <w:t>Seaweed Wraps</w:t>
      </w:r>
    </w:p>
    <w:p w:rsidR="000219D6" w:rsidRDefault="000219D6" w:rsidP="000219D6">
      <w:pPr>
        <w:pStyle w:val="ListParagraph"/>
        <w:numPr>
          <w:ilvl w:val="0"/>
          <w:numId w:val="9"/>
        </w:numPr>
      </w:pPr>
      <w:r>
        <w:t>Cellulite</w:t>
      </w:r>
      <w:r w:rsidR="00A65B83">
        <w:t xml:space="preserve"> Treatments</w:t>
      </w:r>
    </w:p>
    <w:p w:rsidR="000219D6" w:rsidRDefault="000219D6" w:rsidP="000219D6">
      <w:pPr>
        <w:pStyle w:val="ListParagraph"/>
        <w:numPr>
          <w:ilvl w:val="0"/>
          <w:numId w:val="9"/>
        </w:numPr>
      </w:pPr>
      <w:r>
        <w:t>Spot Treatments</w:t>
      </w:r>
    </w:p>
    <w:p w:rsidR="000219D6" w:rsidRDefault="000219D6" w:rsidP="000219D6">
      <w:pPr>
        <w:pStyle w:val="ListParagraph"/>
        <w:numPr>
          <w:ilvl w:val="0"/>
          <w:numId w:val="9"/>
        </w:numPr>
      </w:pPr>
      <w:r>
        <w:t>Bust Treatments</w:t>
      </w:r>
    </w:p>
    <w:p w:rsidR="000219D6" w:rsidRDefault="00020C36" w:rsidP="000219D6">
      <w:pPr>
        <w:pStyle w:val="ListParagraph"/>
        <w:numPr>
          <w:ilvl w:val="0"/>
          <w:numId w:val="9"/>
        </w:numPr>
      </w:pPr>
      <w:r>
        <w:t>Home Care</w:t>
      </w:r>
    </w:p>
    <w:p w:rsidR="006F12D8" w:rsidRDefault="00A65B83" w:rsidP="00A65B83">
      <w:pPr>
        <w:pStyle w:val="ListParagraph"/>
        <w:numPr>
          <w:ilvl w:val="0"/>
          <w:numId w:val="9"/>
        </w:numPr>
      </w:pPr>
      <w:r>
        <w:t>Hot Stone Manicures</w:t>
      </w:r>
    </w:p>
    <w:p w:rsidR="00A65B83" w:rsidRDefault="00A65B83" w:rsidP="00A65B83">
      <w:pPr>
        <w:pStyle w:val="ListParagraph"/>
        <w:numPr>
          <w:ilvl w:val="0"/>
          <w:numId w:val="9"/>
        </w:numPr>
      </w:pPr>
      <w:r>
        <w:t>Hot Stone Pedicures</w:t>
      </w:r>
    </w:p>
    <w:p w:rsidR="00A65B83" w:rsidRDefault="00A65B83" w:rsidP="00A65B83">
      <w:pPr>
        <w:pStyle w:val="ListParagraph"/>
        <w:numPr>
          <w:ilvl w:val="0"/>
          <w:numId w:val="9"/>
        </w:numPr>
      </w:pPr>
      <w:r>
        <w:t>Hot Stone Relaxation Massage</w:t>
      </w:r>
    </w:p>
    <w:p w:rsidR="00A65B83" w:rsidRDefault="00A65B83" w:rsidP="00A65B83">
      <w:pPr>
        <w:ind w:left="1080"/>
      </w:pPr>
    </w:p>
    <w:tbl>
      <w:tblPr>
        <w:tblW w:w="0" w:type="auto"/>
        <w:tblLayout w:type="fixed"/>
        <w:tblLook w:val="0000" w:firstRow="0" w:lastRow="0" w:firstColumn="0" w:lastColumn="0" w:noHBand="0" w:noVBand="0"/>
      </w:tblPr>
      <w:tblGrid>
        <w:gridCol w:w="675"/>
        <w:gridCol w:w="8883"/>
      </w:tblGrid>
      <w:tr w:rsidR="000219D6" w:rsidTr="0070393F">
        <w:trPr>
          <w:cantSplit/>
        </w:trPr>
        <w:tc>
          <w:tcPr>
            <w:tcW w:w="675" w:type="dxa"/>
          </w:tcPr>
          <w:p w:rsidR="000219D6" w:rsidRDefault="006F12D8" w:rsidP="0059174D">
            <w:pPr>
              <w:rPr>
                <w:b/>
              </w:rPr>
            </w:pPr>
            <w:r>
              <w:rPr>
                <w:b/>
              </w:rPr>
              <w:lastRenderedPageBreak/>
              <w:t>I</w:t>
            </w:r>
            <w:r w:rsidR="000219D6">
              <w:rPr>
                <w:b/>
              </w:rPr>
              <w:t>V.</w:t>
            </w:r>
          </w:p>
        </w:tc>
        <w:tc>
          <w:tcPr>
            <w:tcW w:w="8883" w:type="dxa"/>
          </w:tcPr>
          <w:p w:rsidR="000219D6" w:rsidRDefault="000219D6" w:rsidP="0059174D">
            <w:pPr>
              <w:rPr>
                <w:b/>
              </w:rPr>
            </w:pPr>
            <w:r>
              <w:rPr>
                <w:b/>
              </w:rPr>
              <w:t>REQUIRED RESOURCES/TEXTS/MATERIALS:</w:t>
            </w:r>
          </w:p>
          <w:p w:rsidR="000219D6" w:rsidRDefault="000219D6" w:rsidP="0059174D">
            <w:pPr>
              <w:rPr>
                <w:bCs/>
              </w:rPr>
            </w:pPr>
          </w:p>
          <w:p w:rsidR="006912E8" w:rsidRDefault="006912E8" w:rsidP="0059174D">
            <w:pPr>
              <w:rPr>
                <w:bCs/>
              </w:rPr>
            </w:pPr>
            <w:r>
              <w:rPr>
                <w:bCs/>
              </w:rPr>
              <w:t>Linens.  Sheets and towels</w:t>
            </w:r>
          </w:p>
          <w:p w:rsidR="000219D6" w:rsidRPr="00F42B5B" w:rsidRDefault="00E40F95" w:rsidP="0059174D">
            <w:pPr>
              <w:rPr>
                <w:bCs/>
              </w:rPr>
            </w:pPr>
            <w:r>
              <w:rPr>
                <w:bCs/>
              </w:rPr>
              <w:t>Friction Gloves</w:t>
            </w:r>
          </w:p>
        </w:tc>
      </w:tr>
    </w:tbl>
    <w:p w:rsidR="000219D6" w:rsidRDefault="000219D6" w:rsidP="000219D6"/>
    <w:p w:rsidR="000219D6" w:rsidRDefault="000219D6" w:rsidP="000219D6"/>
    <w:tbl>
      <w:tblPr>
        <w:tblW w:w="9558" w:type="dxa"/>
        <w:tblLayout w:type="fixed"/>
        <w:tblLook w:val="0000" w:firstRow="0" w:lastRow="0" w:firstColumn="0" w:lastColumn="0" w:noHBand="0" w:noVBand="0"/>
      </w:tblPr>
      <w:tblGrid>
        <w:gridCol w:w="675"/>
        <w:gridCol w:w="1701"/>
        <w:gridCol w:w="4678"/>
        <w:gridCol w:w="2504"/>
      </w:tblGrid>
      <w:tr w:rsidR="000219D6" w:rsidTr="0070393F">
        <w:trPr>
          <w:cantSplit/>
          <w:trHeight w:val="2625"/>
        </w:trPr>
        <w:tc>
          <w:tcPr>
            <w:tcW w:w="675" w:type="dxa"/>
          </w:tcPr>
          <w:p w:rsidR="000219D6" w:rsidRDefault="000219D6" w:rsidP="0059174D">
            <w:pPr>
              <w:rPr>
                <w:b/>
              </w:rPr>
            </w:pPr>
            <w:r>
              <w:rPr>
                <w:b/>
              </w:rPr>
              <w:t>V.</w:t>
            </w:r>
          </w:p>
          <w:p w:rsidR="000219D6" w:rsidRDefault="000219D6" w:rsidP="0059174D">
            <w:pPr>
              <w:rPr>
                <w:b/>
              </w:rPr>
            </w:pPr>
          </w:p>
        </w:tc>
        <w:tc>
          <w:tcPr>
            <w:tcW w:w="8883" w:type="dxa"/>
            <w:gridSpan w:val="3"/>
          </w:tcPr>
          <w:p w:rsidR="000219D6" w:rsidRPr="00F271DD" w:rsidRDefault="000219D6" w:rsidP="0059174D">
            <w:pPr>
              <w:pStyle w:val="EnvelopeReturn"/>
              <w:rPr>
                <w:b/>
              </w:rPr>
            </w:pPr>
            <w:r w:rsidRPr="00F271DD">
              <w:rPr>
                <w:b/>
              </w:rPr>
              <w:t>EVALUATION PROCESS/GRADING SYSTEM:</w:t>
            </w:r>
          </w:p>
          <w:p w:rsidR="000219D6" w:rsidRDefault="000219D6" w:rsidP="0059174D">
            <w:pPr>
              <w:pStyle w:val="EnvelopeReturn"/>
            </w:pPr>
          </w:p>
          <w:p w:rsidR="000219D6" w:rsidRDefault="000219D6" w:rsidP="0059174D">
            <w:pPr>
              <w:pStyle w:val="EnvelopeReturn"/>
            </w:pPr>
            <w:r>
              <w:t xml:space="preserve">Theory                    </w:t>
            </w:r>
            <w:r>
              <w:tab/>
            </w:r>
            <w:r w:rsidR="00BD0700">
              <w:t>3</w:t>
            </w:r>
            <w:r>
              <w:t xml:space="preserve">0%     </w:t>
            </w:r>
          </w:p>
          <w:p w:rsidR="000219D6" w:rsidRDefault="000219D6" w:rsidP="0059174D">
            <w:pPr>
              <w:pStyle w:val="EnvelopeReturn"/>
            </w:pPr>
          </w:p>
          <w:p w:rsidR="000219D6" w:rsidRDefault="000219D6" w:rsidP="0059174D">
            <w:pPr>
              <w:pStyle w:val="EnvelopeReturn"/>
            </w:pPr>
            <w:r>
              <w:t xml:space="preserve">Practical                  </w:t>
            </w:r>
            <w:r>
              <w:tab/>
            </w:r>
            <w:r w:rsidR="00BD0700">
              <w:t>7</w:t>
            </w:r>
            <w:r>
              <w:t>0%</w:t>
            </w:r>
          </w:p>
          <w:p w:rsidR="000219D6" w:rsidRDefault="000219D6" w:rsidP="0059174D">
            <w:pPr>
              <w:pStyle w:val="EnvelopeReturn"/>
            </w:pPr>
          </w:p>
          <w:p w:rsidR="000219D6" w:rsidRDefault="000219D6" w:rsidP="0059174D">
            <w:pPr>
              <w:pStyle w:val="EnvelopeReturn"/>
            </w:pPr>
            <w:r w:rsidRPr="00977F6D">
              <w:rPr>
                <w:b/>
              </w:rPr>
              <w:t>Please Note</w:t>
            </w:r>
            <w:r>
              <w:t xml:space="preserve">: </w:t>
            </w:r>
          </w:p>
          <w:p w:rsidR="000219D6" w:rsidRDefault="000219D6" w:rsidP="0059174D">
            <w:pPr>
              <w:pStyle w:val="EnvelopeReturn"/>
            </w:pPr>
          </w:p>
          <w:p w:rsidR="000219D6" w:rsidRDefault="000219D6" w:rsidP="0059174D">
            <w:pPr>
              <w:pStyle w:val="EnvelopeReturn"/>
            </w:pPr>
            <w:r w:rsidRPr="00335729">
              <w:rPr>
                <w:b/>
              </w:rPr>
              <w:t>In Order to Successfully Complete this Course:</w:t>
            </w:r>
            <w:r>
              <w:t xml:space="preserve"> An 80% attendance is required in order to receive a passing grade.</w:t>
            </w:r>
          </w:p>
          <w:p w:rsidR="000219D6" w:rsidRDefault="000219D6" w:rsidP="0059174D">
            <w:pPr>
              <w:pStyle w:val="EnvelopeReturn"/>
            </w:pPr>
          </w:p>
          <w:p w:rsidR="000219D6" w:rsidRDefault="000219D6" w:rsidP="0059174D">
            <w:pPr>
              <w:pStyle w:val="EnvelopeReturn"/>
            </w:pPr>
            <w:r w:rsidRPr="00E76B1E">
              <w:rPr>
                <w:b/>
              </w:rPr>
              <w:t>Attendance:</w:t>
            </w:r>
            <w:r>
              <w:t xml:space="preserve"> A penalty of 1% per day absent or for unwilling to participate will be deducted from your final grade.</w:t>
            </w:r>
          </w:p>
          <w:p w:rsidR="000219D6" w:rsidRDefault="000219D6" w:rsidP="0059174D">
            <w:pPr>
              <w:pStyle w:val="EnvelopeReturn"/>
            </w:pPr>
          </w:p>
          <w:p w:rsidR="000219D6" w:rsidRDefault="000219D6" w:rsidP="0059174D">
            <w:pPr>
              <w:pStyle w:val="EnvelopeReturn"/>
            </w:pPr>
            <w:r w:rsidRPr="00B511D1">
              <w:rPr>
                <w:b/>
              </w:rPr>
              <w:t>Missed Tests:</w:t>
            </w:r>
            <w:r>
              <w:t xml:space="preserve"> All students who miss a test will receive a zero for the </w:t>
            </w:r>
            <w:r w:rsidR="0059174D">
              <w:t xml:space="preserve">test unless accompanied by a </w:t>
            </w:r>
            <w:r w:rsidR="00091E9D">
              <w:t xml:space="preserve">doctor’s note in which students will </w:t>
            </w:r>
            <w:r w:rsidR="00C30575">
              <w:t>receive no</w:t>
            </w:r>
            <w:r w:rsidR="00091E9D">
              <w:t xml:space="preserve"> higher than a C grade average for the test.</w:t>
            </w:r>
          </w:p>
          <w:p w:rsidR="000219D6" w:rsidRPr="00335729" w:rsidRDefault="000219D6" w:rsidP="0059174D">
            <w:pPr>
              <w:pStyle w:val="EnvelopeReturn"/>
            </w:pPr>
          </w:p>
        </w:tc>
      </w:tr>
      <w:tr w:rsidR="000219D6" w:rsidTr="0070393F">
        <w:tblPrEx>
          <w:tblLook w:val="04A0" w:firstRow="1" w:lastRow="0" w:firstColumn="1" w:lastColumn="0" w:noHBand="0" w:noVBand="1"/>
        </w:tblPrEx>
        <w:trPr>
          <w:cantSplit/>
        </w:trPr>
        <w:tc>
          <w:tcPr>
            <w:tcW w:w="675" w:type="dxa"/>
          </w:tcPr>
          <w:p w:rsidR="000219D6" w:rsidRDefault="000219D6" w:rsidP="0059174D">
            <w:pPr>
              <w:pStyle w:val="EnvelopeReturn"/>
            </w:pPr>
          </w:p>
          <w:p w:rsidR="000219D6" w:rsidRDefault="000219D6" w:rsidP="0059174D">
            <w:pPr>
              <w:pStyle w:val="EnvelopeReturn"/>
            </w:pPr>
          </w:p>
        </w:tc>
        <w:tc>
          <w:tcPr>
            <w:tcW w:w="8883" w:type="dxa"/>
            <w:gridSpan w:val="3"/>
            <w:hideMark/>
          </w:tcPr>
          <w:p w:rsidR="000219D6" w:rsidRDefault="000219D6" w:rsidP="0059174D">
            <w:r>
              <w:t>The following semester grades will be assigned to students in post-secondary courses:</w:t>
            </w:r>
          </w:p>
          <w:p w:rsidR="000219D6" w:rsidRDefault="000219D6" w:rsidP="0059174D"/>
        </w:tc>
      </w:tr>
      <w:tr w:rsidR="000219D6" w:rsidRPr="007331BC" w:rsidTr="0070393F">
        <w:tc>
          <w:tcPr>
            <w:tcW w:w="675" w:type="dxa"/>
          </w:tcPr>
          <w:p w:rsidR="000219D6" w:rsidRPr="007331BC" w:rsidRDefault="000219D6" w:rsidP="0059174D">
            <w:pPr>
              <w:rPr>
                <w:rFonts w:cs="Arial"/>
              </w:rPr>
            </w:pPr>
          </w:p>
        </w:tc>
        <w:tc>
          <w:tcPr>
            <w:tcW w:w="1701" w:type="dxa"/>
          </w:tcPr>
          <w:p w:rsidR="000219D6" w:rsidRPr="007331BC" w:rsidRDefault="000219D6" w:rsidP="0059174D">
            <w:pPr>
              <w:jc w:val="center"/>
              <w:rPr>
                <w:rFonts w:cs="Arial"/>
                <w:iCs/>
              </w:rPr>
            </w:pPr>
          </w:p>
          <w:p w:rsidR="000219D6" w:rsidRPr="007331BC" w:rsidRDefault="000219D6" w:rsidP="0059174D">
            <w:pPr>
              <w:pStyle w:val="Heading2"/>
              <w:rPr>
                <w:rFonts w:cs="Arial"/>
                <w:b w:val="0"/>
              </w:rPr>
            </w:pPr>
            <w:r w:rsidRPr="007331BC">
              <w:rPr>
                <w:rFonts w:cs="Arial"/>
                <w:b w:val="0"/>
              </w:rPr>
              <w:t>Grade</w:t>
            </w:r>
          </w:p>
        </w:tc>
        <w:tc>
          <w:tcPr>
            <w:tcW w:w="4678" w:type="dxa"/>
          </w:tcPr>
          <w:p w:rsidR="000219D6" w:rsidRPr="007331BC" w:rsidRDefault="000219D6" w:rsidP="0059174D">
            <w:pPr>
              <w:jc w:val="center"/>
              <w:rPr>
                <w:rFonts w:cs="Arial"/>
                <w:iCs/>
              </w:rPr>
            </w:pPr>
          </w:p>
          <w:p w:rsidR="000219D6" w:rsidRPr="007331BC" w:rsidRDefault="000219D6" w:rsidP="0059174D">
            <w:pPr>
              <w:pStyle w:val="Heading1"/>
              <w:rPr>
                <w:rFonts w:cs="Arial"/>
                <w:b w:val="0"/>
              </w:rPr>
            </w:pPr>
            <w:r w:rsidRPr="007331BC">
              <w:rPr>
                <w:rFonts w:cs="Arial"/>
                <w:b w:val="0"/>
              </w:rPr>
              <w:t>Definition</w:t>
            </w:r>
          </w:p>
        </w:tc>
        <w:tc>
          <w:tcPr>
            <w:tcW w:w="2504" w:type="dxa"/>
          </w:tcPr>
          <w:p w:rsidR="006F12D8" w:rsidRDefault="000219D6" w:rsidP="0059174D">
            <w:pPr>
              <w:jc w:val="center"/>
              <w:rPr>
                <w:rFonts w:cs="Arial"/>
                <w:iCs/>
              </w:rPr>
            </w:pPr>
            <w:r w:rsidRPr="007331BC">
              <w:rPr>
                <w:rFonts w:cs="Arial"/>
                <w:iCs/>
              </w:rPr>
              <w:t xml:space="preserve">Grade Point </w:t>
            </w:r>
          </w:p>
          <w:p w:rsidR="000219D6" w:rsidRPr="007331BC" w:rsidRDefault="000219D6" w:rsidP="0059174D">
            <w:pPr>
              <w:jc w:val="center"/>
              <w:rPr>
                <w:rFonts w:cs="Arial"/>
                <w:iCs/>
              </w:rPr>
            </w:pPr>
            <w:r w:rsidRPr="007331BC">
              <w:rPr>
                <w:rFonts w:cs="Arial"/>
                <w:iCs/>
                <w:u w:val="single"/>
              </w:rPr>
              <w:t>Equivalent</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90 – 100%</w:t>
            </w:r>
          </w:p>
        </w:tc>
        <w:tc>
          <w:tcPr>
            <w:tcW w:w="2504" w:type="dxa"/>
            <w:vMerge w:val="restart"/>
            <w:vAlign w:val="center"/>
          </w:tcPr>
          <w:p w:rsidR="000219D6" w:rsidRDefault="000219D6" w:rsidP="0059174D">
            <w:pPr>
              <w:jc w:val="center"/>
              <w:rPr>
                <w:rFonts w:cs="Arial"/>
              </w:rPr>
            </w:pPr>
            <w:r>
              <w:rPr>
                <w:rFonts w:cs="Arial"/>
              </w:rPr>
              <w:t>4.00</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80 – 89%</w:t>
            </w:r>
          </w:p>
        </w:tc>
        <w:tc>
          <w:tcPr>
            <w:tcW w:w="2504" w:type="dxa"/>
            <w:vMerge/>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B</w:t>
            </w:r>
          </w:p>
        </w:tc>
        <w:tc>
          <w:tcPr>
            <w:tcW w:w="4678" w:type="dxa"/>
          </w:tcPr>
          <w:p w:rsidR="000219D6" w:rsidRDefault="000219D6" w:rsidP="0059174D">
            <w:pPr>
              <w:jc w:val="center"/>
              <w:rPr>
                <w:rFonts w:cs="Arial"/>
              </w:rPr>
            </w:pPr>
            <w:r>
              <w:rPr>
                <w:rFonts w:cs="Arial"/>
              </w:rPr>
              <w:t>70 - 79%</w:t>
            </w:r>
          </w:p>
        </w:tc>
        <w:tc>
          <w:tcPr>
            <w:tcW w:w="2504" w:type="dxa"/>
          </w:tcPr>
          <w:p w:rsidR="000219D6" w:rsidRDefault="000219D6" w:rsidP="0059174D">
            <w:pPr>
              <w:jc w:val="center"/>
              <w:rPr>
                <w:rFonts w:cs="Arial"/>
              </w:rPr>
            </w:pPr>
            <w:r>
              <w:rPr>
                <w:rFonts w:cs="Arial"/>
              </w:rPr>
              <w:t>3.00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w:t>
            </w:r>
          </w:p>
        </w:tc>
        <w:tc>
          <w:tcPr>
            <w:tcW w:w="4678" w:type="dxa"/>
          </w:tcPr>
          <w:p w:rsidR="000219D6" w:rsidRDefault="000219D6" w:rsidP="0059174D">
            <w:pPr>
              <w:jc w:val="center"/>
              <w:rPr>
                <w:rFonts w:cs="Arial"/>
              </w:rPr>
            </w:pPr>
            <w:r>
              <w:rPr>
                <w:rFonts w:cs="Arial"/>
              </w:rPr>
              <w:t>60 - 69%</w:t>
            </w:r>
          </w:p>
        </w:tc>
        <w:tc>
          <w:tcPr>
            <w:tcW w:w="2504" w:type="dxa"/>
          </w:tcPr>
          <w:p w:rsidR="000219D6" w:rsidRDefault="000219D6" w:rsidP="0059174D">
            <w:pPr>
              <w:jc w:val="center"/>
              <w:rPr>
                <w:rFonts w:cs="Arial"/>
              </w:rPr>
            </w:pPr>
            <w:r>
              <w:rPr>
                <w:rFonts w:cs="Arial"/>
              </w:rPr>
              <w:t>2.00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D</w:t>
            </w:r>
          </w:p>
        </w:tc>
        <w:tc>
          <w:tcPr>
            <w:tcW w:w="4678" w:type="dxa"/>
          </w:tcPr>
          <w:p w:rsidR="000219D6" w:rsidRDefault="000219D6" w:rsidP="0059174D">
            <w:pPr>
              <w:jc w:val="center"/>
              <w:rPr>
                <w:rFonts w:cs="Arial"/>
              </w:rPr>
            </w:pPr>
            <w:r>
              <w:rPr>
                <w:rFonts w:cs="Arial"/>
              </w:rPr>
              <w:t>50 – 59%</w:t>
            </w:r>
          </w:p>
        </w:tc>
        <w:tc>
          <w:tcPr>
            <w:tcW w:w="2504" w:type="dxa"/>
          </w:tcPr>
          <w:p w:rsidR="000219D6" w:rsidRDefault="000219D6" w:rsidP="0059174D">
            <w:pPr>
              <w:jc w:val="center"/>
              <w:rPr>
                <w:rFonts w:cs="Arial"/>
              </w:rPr>
            </w:pPr>
            <w:r>
              <w:rPr>
                <w:rFonts w:cs="Arial"/>
              </w:rPr>
              <w:t>1.00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F (Fail)</w:t>
            </w:r>
          </w:p>
        </w:tc>
        <w:tc>
          <w:tcPr>
            <w:tcW w:w="4678" w:type="dxa"/>
          </w:tcPr>
          <w:p w:rsidR="000219D6" w:rsidRDefault="000219D6" w:rsidP="0059174D">
            <w:pPr>
              <w:jc w:val="center"/>
              <w:rPr>
                <w:rFonts w:cs="Arial"/>
              </w:rPr>
            </w:pPr>
            <w:r>
              <w:rPr>
                <w:rFonts w:cs="Arial"/>
              </w:rPr>
              <w:t>49% and below</w:t>
            </w:r>
          </w:p>
        </w:tc>
        <w:tc>
          <w:tcPr>
            <w:tcW w:w="2504" w:type="dxa"/>
          </w:tcPr>
          <w:p w:rsidR="000219D6" w:rsidRDefault="000219D6" w:rsidP="0059174D">
            <w:pPr>
              <w:jc w:val="center"/>
              <w:rPr>
                <w:rFonts w:cs="Arial"/>
              </w:rPr>
            </w:pPr>
            <w:r>
              <w:rPr>
                <w:rFonts w:cs="Arial"/>
              </w:rPr>
              <w:t>0.00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p>
        </w:tc>
        <w:tc>
          <w:tcPr>
            <w:tcW w:w="4678" w:type="dxa"/>
          </w:tcPr>
          <w:p w:rsidR="000219D6" w:rsidRDefault="000219D6" w:rsidP="0059174D">
            <w:pPr>
              <w:rPr>
                <w:rFonts w:cs="Arial"/>
              </w:rPr>
            </w:pP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CR (Credit)</w:t>
            </w:r>
          </w:p>
        </w:tc>
        <w:tc>
          <w:tcPr>
            <w:tcW w:w="4678" w:type="dxa"/>
          </w:tcPr>
          <w:p w:rsidR="000219D6" w:rsidRDefault="000219D6" w:rsidP="0059174D">
            <w:pPr>
              <w:rPr>
                <w:rFonts w:cs="Arial"/>
              </w:rPr>
            </w:pPr>
            <w:r>
              <w:rPr>
                <w:rFonts w:cs="Arial"/>
              </w:rPr>
              <w:t>Credit for diploma requirements has been awarded.</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S</w:t>
            </w:r>
          </w:p>
        </w:tc>
        <w:tc>
          <w:tcPr>
            <w:tcW w:w="4678" w:type="dxa"/>
          </w:tcPr>
          <w:p w:rsidR="000219D6" w:rsidRDefault="000219D6" w:rsidP="0059174D">
            <w:pPr>
              <w:rPr>
                <w:rFonts w:cs="Arial"/>
              </w:rPr>
            </w:pPr>
            <w:r>
              <w:rPr>
                <w:rFonts w:cs="Arial"/>
              </w:rPr>
              <w:t>Satisfactory achievement in field /clinical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U</w:t>
            </w:r>
          </w:p>
        </w:tc>
        <w:tc>
          <w:tcPr>
            <w:tcW w:w="4678" w:type="dxa"/>
          </w:tcPr>
          <w:p w:rsidR="000219D6" w:rsidRDefault="000219D6" w:rsidP="0059174D">
            <w:pPr>
              <w:rPr>
                <w:rFonts w:cs="Arial"/>
              </w:rPr>
            </w:pPr>
            <w:r>
              <w:rPr>
                <w:rFonts w:cs="Arial"/>
              </w:rPr>
              <w:t>Unsatisfactory achievement in field/clinical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X</w:t>
            </w:r>
          </w:p>
        </w:tc>
        <w:tc>
          <w:tcPr>
            <w:tcW w:w="4678" w:type="dxa"/>
          </w:tcPr>
          <w:p w:rsidR="000219D6" w:rsidRDefault="000219D6" w:rsidP="0059174D">
            <w:pPr>
              <w:rPr>
                <w:rFonts w:cs="Arial"/>
              </w:rPr>
            </w:pPr>
            <w:r>
              <w:rPr>
                <w:rFonts w:cs="Arial"/>
              </w:rPr>
              <w:t>A temporary grade limited to situations with extenuating circumstances giving a student additional time to complete the requirements for a course.</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NR</w:t>
            </w:r>
          </w:p>
        </w:tc>
        <w:tc>
          <w:tcPr>
            <w:tcW w:w="4678" w:type="dxa"/>
          </w:tcPr>
          <w:p w:rsidR="000219D6" w:rsidRDefault="000219D6" w:rsidP="0059174D">
            <w:pPr>
              <w:rPr>
                <w:rFonts w:cs="Arial"/>
              </w:rPr>
            </w:pPr>
            <w:r>
              <w:rPr>
                <w:rFonts w:cs="Arial"/>
              </w:rPr>
              <w:t xml:space="preserve">Grade not reported to Registrar's office.  </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W</w:t>
            </w:r>
          </w:p>
        </w:tc>
        <w:tc>
          <w:tcPr>
            <w:tcW w:w="4678" w:type="dxa"/>
          </w:tcPr>
          <w:p w:rsidR="000219D6" w:rsidRDefault="000219D6" w:rsidP="0059174D">
            <w:pPr>
              <w:rPr>
                <w:rFonts w:cs="Arial"/>
              </w:rPr>
            </w:pPr>
            <w:r>
              <w:rPr>
                <w:rFonts w:cs="Arial"/>
              </w:rPr>
              <w:t>Student has withdrawn from the course without academic penalty.</w:t>
            </w:r>
          </w:p>
        </w:tc>
        <w:tc>
          <w:tcPr>
            <w:tcW w:w="2504" w:type="dxa"/>
          </w:tcPr>
          <w:p w:rsidR="000219D6" w:rsidRDefault="000219D6" w:rsidP="0059174D">
            <w:pPr>
              <w:jc w:val="center"/>
              <w:rPr>
                <w:rFonts w:cs="Arial"/>
              </w:rPr>
            </w:pPr>
          </w:p>
        </w:tc>
      </w:tr>
    </w:tbl>
    <w:p w:rsidR="000219D6" w:rsidRDefault="000219D6" w:rsidP="000219D6"/>
    <w:tbl>
      <w:tblPr>
        <w:tblW w:w="8856" w:type="dxa"/>
        <w:tblLayout w:type="fixed"/>
        <w:tblLook w:val="04A0" w:firstRow="1" w:lastRow="0" w:firstColumn="1" w:lastColumn="0" w:noHBand="0" w:noVBand="1"/>
      </w:tblPr>
      <w:tblGrid>
        <w:gridCol w:w="675"/>
        <w:gridCol w:w="8181"/>
      </w:tblGrid>
      <w:tr w:rsidR="000219D6" w:rsidTr="0059174D">
        <w:trPr>
          <w:cantSplit/>
        </w:trPr>
        <w:tc>
          <w:tcPr>
            <w:tcW w:w="675" w:type="dxa"/>
            <w:hideMark/>
          </w:tcPr>
          <w:p w:rsidR="000219D6" w:rsidRPr="00772576" w:rsidRDefault="000219D6" w:rsidP="0059174D">
            <w:pPr>
              <w:rPr>
                <w:b/>
              </w:rPr>
            </w:pPr>
          </w:p>
        </w:tc>
        <w:tc>
          <w:tcPr>
            <w:tcW w:w="8181" w:type="dxa"/>
          </w:tcPr>
          <w:p w:rsidR="000219D6" w:rsidRPr="00772576" w:rsidRDefault="000219D6" w:rsidP="0059174D">
            <w:r w:rsidRPr="00772576">
              <w:t>For such reasons as program certification or program articulation, certain courses require minimums of greater than 50% and/or have mandatory components to achieve a passing grade.</w:t>
            </w:r>
          </w:p>
          <w:p w:rsidR="000219D6" w:rsidRPr="00772576" w:rsidRDefault="000219D6" w:rsidP="0059174D"/>
          <w:p w:rsidR="000219D6" w:rsidRDefault="000219D6" w:rsidP="0059174D">
            <w:r w:rsidRPr="00772576">
              <w:t xml:space="preserve">It is also important to note, that the minimum overall GPA required in order </w:t>
            </w:r>
            <w:proofErr w:type="gramStart"/>
            <w:r w:rsidRPr="00772576">
              <w:t>to  graduate</w:t>
            </w:r>
            <w:proofErr w:type="gramEnd"/>
            <w:r w:rsidRPr="00772576">
              <w:t xml:space="preserve"> from a Sault College program remains 2.0.</w:t>
            </w:r>
          </w:p>
          <w:p w:rsidR="000219D6" w:rsidRDefault="000219D6" w:rsidP="0059174D"/>
          <w:p w:rsidR="000219D6" w:rsidRPr="00772576" w:rsidRDefault="000219D6" w:rsidP="0059174D">
            <w:pPr>
              <w:rPr>
                <w:b/>
              </w:rPr>
            </w:pPr>
          </w:p>
        </w:tc>
      </w:tr>
    </w:tbl>
    <w:p w:rsidR="00C62B5E" w:rsidRDefault="00C62B5E"/>
    <w:p w:rsidR="00C5364C" w:rsidRPr="0070393F" w:rsidRDefault="00C5364C" w:rsidP="00C5364C">
      <w:pPr>
        <w:pStyle w:val="PlainText"/>
        <w:rPr>
          <w:rFonts w:ascii="Arial" w:hAnsi="Arial" w:cs="Arial"/>
          <w:b/>
          <w:i/>
          <w:sz w:val="22"/>
          <w:szCs w:val="22"/>
        </w:rPr>
      </w:pPr>
      <w:r w:rsidRPr="0070393F">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5364C" w:rsidRPr="0070393F" w:rsidRDefault="00C5364C" w:rsidP="00C5364C">
      <w:pPr>
        <w:rPr>
          <w:rFonts w:cs="Arial"/>
          <w:szCs w:val="22"/>
        </w:rPr>
      </w:pPr>
    </w:p>
    <w:p w:rsidR="00C5364C" w:rsidRPr="0070393F" w:rsidRDefault="00C5364C" w:rsidP="00C5364C">
      <w:pPr>
        <w:rPr>
          <w:rFonts w:cs="Arial"/>
          <w:szCs w:val="22"/>
        </w:rPr>
      </w:pPr>
    </w:p>
    <w:tbl>
      <w:tblPr>
        <w:tblW w:w="8838" w:type="dxa"/>
        <w:tblLayout w:type="fixed"/>
        <w:tblLook w:val="0000" w:firstRow="0" w:lastRow="0" w:firstColumn="0" w:lastColumn="0" w:noHBand="0" w:noVBand="0"/>
      </w:tblPr>
      <w:tblGrid>
        <w:gridCol w:w="675"/>
        <w:gridCol w:w="8163"/>
      </w:tblGrid>
      <w:tr w:rsidR="00C5364C" w:rsidRPr="0070393F" w:rsidTr="00C5364C">
        <w:trPr>
          <w:cantSplit/>
        </w:trPr>
        <w:tc>
          <w:tcPr>
            <w:tcW w:w="675" w:type="dxa"/>
          </w:tcPr>
          <w:p w:rsidR="00C5364C" w:rsidRPr="0070393F" w:rsidRDefault="00C5364C" w:rsidP="00C5364C">
            <w:pPr>
              <w:rPr>
                <w:b/>
                <w:szCs w:val="22"/>
              </w:rPr>
            </w:pPr>
            <w:r w:rsidRPr="0070393F">
              <w:rPr>
                <w:b/>
                <w:szCs w:val="22"/>
              </w:rPr>
              <w:t>VI.</w:t>
            </w:r>
          </w:p>
        </w:tc>
        <w:tc>
          <w:tcPr>
            <w:tcW w:w="8163" w:type="dxa"/>
          </w:tcPr>
          <w:p w:rsidR="00C5364C" w:rsidRPr="0070393F" w:rsidRDefault="00C5364C" w:rsidP="00C5364C">
            <w:pPr>
              <w:rPr>
                <w:b/>
                <w:szCs w:val="22"/>
              </w:rPr>
            </w:pPr>
            <w:r w:rsidRPr="0070393F">
              <w:rPr>
                <w:b/>
                <w:szCs w:val="22"/>
              </w:rPr>
              <w:t>SPECIAL NOTES:</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rFonts w:cs="Arial"/>
                <w:szCs w:val="22"/>
                <w:u w:val="single"/>
              </w:rPr>
            </w:pPr>
            <w:r w:rsidRPr="0070393F">
              <w:rPr>
                <w:rFonts w:cs="Arial"/>
                <w:szCs w:val="22"/>
                <w:u w:val="single"/>
              </w:rPr>
              <w:t>Attendance:</w:t>
            </w:r>
          </w:p>
          <w:p w:rsidR="00C5364C" w:rsidRPr="00306FE7" w:rsidRDefault="00C5364C" w:rsidP="0070393F">
            <w:pPr>
              <w:rPr>
                <w:rFonts w:cs="Arial"/>
                <w:szCs w:val="22"/>
              </w:rPr>
            </w:pPr>
            <w:r w:rsidRPr="0070393F">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5364C" w:rsidRPr="0070393F" w:rsidRDefault="00C5364C" w:rsidP="00C5364C">
      <w:pPr>
        <w:pStyle w:val="EnvelopeReturn"/>
        <w:rPr>
          <w:szCs w:val="22"/>
        </w:rPr>
      </w:pPr>
    </w:p>
    <w:p w:rsidR="00C5364C" w:rsidRPr="0070393F" w:rsidRDefault="00C5364C" w:rsidP="00C5364C">
      <w:pPr>
        <w:pStyle w:val="EnvelopeReturn"/>
        <w:rPr>
          <w:szCs w:val="22"/>
        </w:rPr>
      </w:pPr>
    </w:p>
    <w:tbl>
      <w:tblPr>
        <w:tblW w:w="0" w:type="auto"/>
        <w:tblLayout w:type="fixed"/>
        <w:tblLook w:val="0000" w:firstRow="0" w:lastRow="0" w:firstColumn="0" w:lastColumn="0" w:noHBand="0" w:noVBand="0"/>
      </w:tblPr>
      <w:tblGrid>
        <w:gridCol w:w="675"/>
        <w:gridCol w:w="8181"/>
      </w:tblGrid>
      <w:tr w:rsidR="00306FE7" w:rsidRPr="001F503D" w:rsidTr="00306FE7">
        <w:trPr>
          <w:cantSplit/>
        </w:trPr>
        <w:tc>
          <w:tcPr>
            <w:tcW w:w="675" w:type="dxa"/>
          </w:tcPr>
          <w:p w:rsidR="00306FE7" w:rsidRPr="001F503D" w:rsidRDefault="00306FE7" w:rsidP="00306FE7">
            <w:pPr>
              <w:rPr>
                <w:b/>
              </w:rPr>
            </w:pPr>
            <w:r w:rsidRPr="001F503D">
              <w:rPr>
                <w:b/>
              </w:rPr>
              <w:t>VII.</w:t>
            </w:r>
          </w:p>
        </w:tc>
        <w:tc>
          <w:tcPr>
            <w:tcW w:w="8181" w:type="dxa"/>
          </w:tcPr>
          <w:p w:rsidR="00306FE7" w:rsidRDefault="00306FE7" w:rsidP="00306FE7">
            <w:pPr>
              <w:rPr>
                <w:b/>
              </w:rPr>
            </w:pPr>
            <w:r>
              <w:rPr>
                <w:b/>
              </w:rPr>
              <w:t xml:space="preserve">COURSE OUTLINE </w:t>
            </w:r>
            <w:r w:rsidRPr="001F503D">
              <w:rPr>
                <w:b/>
              </w:rPr>
              <w:t>ADDENDUM:</w:t>
            </w:r>
          </w:p>
          <w:p w:rsidR="00306FE7" w:rsidRPr="001F503D" w:rsidRDefault="00306FE7" w:rsidP="00306FE7">
            <w:pPr>
              <w:rPr>
                <w:b/>
              </w:rPr>
            </w:pPr>
          </w:p>
        </w:tc>
      </w:tr>
      <w:tr w:rsidR="00306FE7" w:rsidRPr="001F503D" w:rsidTr="00306FE7">
        <w:trPr>
          <w:cantSplit/>
        </w:trPr>
        <w:tc>
          <w:tcPr>
            <w:tcW w:w="675" w:type="dxa"/>
          </w:tcPr>
          <w:p w:rsidR="00306FE7" w:rsidRDefault="00306FE7" w:rsidP="00306FE7"/>
        </w:tc>
        <w:tc>
          <w:tcPr>
            <w:tcW w:w="8181" w:type="dxa"/>
          </w:tcPr>
          <w:p w:rsidR="00306FE7" w:rsidRPr="001F503D" w:rsidRDefault="00306FE7" w:rsidP="00306FE7">
            <w:r>
              <w:t>The provisions contained in the addendum located on the portal form part of this course outline.</w:t>
            </w:r>
          </w:p>
        </w:tc>
      </w:tr>
    </w:tbl>
    <w:p w:rsidR="00C5364C" w:rsidRPr="0070393F" w:rsidRDefault="00C5364C">
      <w:pPr>
        <w:rPr>
          <w:szCs w:val="22"/>
        </w:rPr>
      </w:pPr>
    </w:p>
    <w:sectPr w:rsidR="00C5364C" w:rsidRPr="0070393F" w:rsidSect="0070393F">
      <w:head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A4" w:rsidRDefault="000703A4" w:rsidP="00401D1A">
      <w:r>
        <w:separator/>
      </w:r>
    </w:p>
  </w:endnote>
  <w:endnote w:type="continuationSeparator" w:id="0">
    <w:p w:rsidR="000703A4" w:rsidRDefault="000703A4" w:rsidP="0040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A4" w:rsidRDefault="000703A4" w:rsidP="00401D1A">
      <w:r>
        <w:separator/>
      </w:r>
    </w:p>
  </w:footnote>
  <w:footnote w:type="continuationSeparator" w:id="0">
    <w:p w:rsidR="000703A4" w:rsidRDefault="000703A4" w:rsidP="0040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9C" w:rsidRPr="00401D1A" w:rsidRDefault="0095179C">
    <w:pPr>
      <w:pStyle w:val="Header"/>
      <w:rPr>
        <w:b/>
      </w:rPr>
    </w:pPr>
    <w:r w:rsidRPr="00401D1A">
      <w:rPr>
        <w:b/>
      </w:rPr>
      <w:t>Spa Treatments</w:t>
    </w:r>
    <w:r w:rsidRPr="00401D1A">
      <w:rPr>
        <w:b/>
      </w:rPr>
      <w:tab/>
    </w:r>
    <w:r w:rsidRPr="00401D1A">
      <w:rPr>
        <w:b/>
      </w:rPr>
      <w:fldChar w:fldCharType="begin"/>
    </w:r>
    <w:r w:rsidRPr="00401D1A">
      <w:rPr>
        <w:b/>
      </w:rPr>
      <w:instrText xml:space="preserve"> PAGE   \* MERGEFORMAT </w:instrText>
    </w:r>
    <w:r w:rsidRPr="00401D1A">
      <w:rPr>
        <w:b/>
      </w:rPr>
      <w:fldChar w:fldCharType="separate"/>
    </w:r>
    <w:r w:rsidR="00681530">
      <w:rPr>
        <w:b/>
        <w:noProof/>
      </w:rPr>
      <w:t>6</w:t>
    </w:r>
    <w:r w:rsidRPr="00401D1A">
      <w:rPr>
        <w:b/>
      </w:rPr>
      <w:fldChar w:fldCharType="end"/>
    </w:r>
    <w:r w:rsidRPr="00401D1A">
      <w:rPr>
        <w:b/>
      </w:rPr>
      <w:tab/>
      <w:t>EST202</w:t>
    </w:r>
  </w:p>
  <w:p w:rsidR="0095179C" w:rsidRPr="00401D1A" w:rsidRDefault="0095179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680535C"/>
    <w:multiLevelType w:val="hybridMultilevel"/>
    <w:tmpl w:val="8DE06E88"/>
    <w:lvl w:ilvl="0" w:tplc="B720D684">
      <w:start w:val="1"/>
      <w:numFmt w:val="decimal"/>
      <w:lvlText w:val="%1."/>
      <w:lvlJc w:val="left"/>
      <w:pPr>
        <w:ind w:left="1080" w:hanging="360"/>
      </w:pPr>
      <w:rPr>
        <w:rFonts w:ascii="Arial" w:eastAsia="Times New Roman" w:hAnsi="Arial"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520855"/>
    <w:multiLevelType w:val="hybridMultilevel"/>
    <w:tmpl w:val="8610B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8"/>
  </w:num>
  <w:num w:numId="6">
    <w:abstractNumId w:val="2"/>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19D6"/>
    <w:rsid w:val="00020C36"/>
    <w:rsid w:val="000219D6"/>
    <w:rsid w:val="000703A4"/>
    <w:rsid w:val="00091E9D"/>
    <w:rsid w:val="000D1F87"/>
    <w:rsid w:val="00306FE7"/>
    <w:rsid w:val="00401D1A"/>
    <w:rsid w:val="00447C2D"/>
    <w:rsid w:val="004F15F7"/>
    <w:rsid w:val="0054498E"/>
    <w:rsid w:val="00547E65"/>
    <w:rsid w:val="00590574"/>
    <w:rsid w:val="0059174D"/>
    <w:rsid w:val="00597F62"/>
    <w:rsid w:val="005A1E26"/>
    <w:rsid w:val="00681530"/>
    <w:rsid w:val="006912E8"/>
    <w:rsid w:val="006F12D8"/>
    <w:rsid w:val="0070393F"/>
    <w:rsid w:val="007A6C67"/>
    <w:rsid w:val="008B2810"/>
    <w:rsid w:val="009071FF"/>
    <w:rsid w:val="0095179C"/>
    <w:rsid w:val="009C30DB"/>
    <w:rsid w:val="00A20A80"/>
    <w:rsid w:val="00A65B83"/>
    <w:rsid w:val="00B52B58"/>
    <w:rsid w:val="00BD0700"/>
    <w:rsid w:val="00C30575"/>
    <w:rsid w:val="00C5364C"/>
    <w:rsid w:val="00C62B5E"/>
    <w:rsid w:val="00C9102E"/>
    <w:rsid w:val="00CF5E2D"/>
    <w:rsid w:val="00D36C96"/>
    <w:rsid w:val="00D96194"/>
    <w:rsid w:val="00E37B62"/>
    <w:rsid w:val="00E40F95"/>
    <w:rsid w:val="00EA3A68"/>
    <w:rsid w:val="00F0230F"/>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D6"/>
    <w:rPr>
      <w:rFonts w:ascii="Arial" w:eastAsia="Times New Roman" w:hAnsi="Arial" w:cs="Times New Roman"/>
      <w:sz w:val="22"/>
      <w:szCs w:val="20"/>
      <w:lang w:val="en-US"/>
    </w:rPr>
  </w:style>
  <w:style w:type="paragraph" w:styleId="Heading1">
    <w:name w:val="heading 1"/>
    <w:basedOn w:val="Normal"/>
    <w:next w:val="Normal"/>
    <w:link w:val="Heading1Char"/>
    <w:qFormat/>
    <w:rsid w:val="000219D6"/>
    <w:pPr>
      <w:keepNext/>
      <w:jc w:val="center"/>
      <w:outlineLvl w:val="0"/>
    </w:pPr>
    <w:rPr>
      <w:b/>
      <w:u w:val="single"/>
      <w:lang w:val="en-GB"/>
    </w:rPr>
  </w:style>
  <w:style w:type="paragraph" w:styleId="Heading2">
    <w:name w:val="heading 2"/>
    <w:basedOn w:val="Normal"/>
    <w:next w:val="Normal"/>
    <w:link w:val="Heading2Char"/>
    <w:qFormat/>
    <w:rsid w:val="000219D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9D6"/>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219D6"/>
    <w:rPr>
      <w:rFonts w:ascii="Arial" w:eastAsia="Times New Roman" w:hAnsi="Arial" w:cs="Times New Roman"/>
      <w:b/>
      <w:sz w:val="22"/>
      <w:szCs w:val="20"/>
      <w:lang w:val="en-GB"/>
    </w:rPr>
  </w:style>
  <w:style w:type="paragraph" w:styleId="EnvelopeReturn">
    <w:name w:val="envelope return"/>
    <w:basedOn w:val="Normal"/>
    <w:rsid w:val="000219D6"/>
  </w:style>
  <w:style w:type="paragraph" w:styleId="ListParagraph">
    <w:name w:val="List Paragraph"/>
    <w:basedOn w:val="Normal"/>
    <w:uiPriority w:val="34"/>
    <w:qFormat/>
    <w:rsid w:val="000219D6"/>
    <w:pPr>
      <w:ind w:left="720"/>
      <w:contextualSpacing/>
    </w:pPr>
  </w:style>
  <w:style w:type="paragraph" w:styleId="BalloonText">
    <w:name w:val="Balloon Text"/>
    <w:basedOn w:val="Normal"/>
    <w:link w:val="BalloonTextChar"/>
    <w:uiPriority w:val="99"/>
    <w:semiHidden/>
    <w:unhideWhenUsed/>
    <w:rsid w:val="000219D6"/>
    <w:rPr>
      <w:rFonts w:ascii="Tahoma" w:hAnsi="Tahoma" w:cs="Tahoma"/>
      <w:sz w:val="16"/>
      <w:szCs w:val="16"/>
    </w:rPr>
  </w:style>
  <w:style w:type="character" w:customStyle="1" w:styleId="BalloonTextChar">
    <w:name w:val="Balloon Text Char"/>
    <w:basedOn w:val="DefaultParagraphFont"/>
    <w:link w:val="BalloonText"/>
    <w:uiPriority w:val="99"/>
    <w:semiHidden/>
    <w:rsid w:val="000219D6"/>
    <w:rPr>
      <w:rFonts w:ascii="Tahoma" w:eastAsia="Times New Roman" w:hAnsi="Tahoma" w:cs="Tahoma"/>
      <w:sz w:val="16"/>
      <w:szCs w:val="16"/>
      <w:lang w:val="en-US"/>
    </w:rPr>
  </w:style>
  <w:style w:type="character" w:styleId="Hyperlink">
    <w:name w:val="Hyperlink"/>
    <w:basedOn w:val="DefaultParagraphFont"/>
    <w:rsid w:val="00C5364C"/>
    <w:rPr>
      <w:color w:val="0000FF"/>
      <w:u w:val="single"/>
    </w:rPr>
  </w:style>
  <w:style w:type="paragraph" w:customStyle="1" w:styleId="Default">
    <w:name w:val="Default"/>
    <w:rsid w:val="00C5364C"/>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C536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5364C"/>
    <w:rPr>
      <w:rFonts w:ascii="Consolas" w:hAnsi="Consolas"/>
      <w:sz w:val="21"/>
      <w:szCs w:val="21"/>
      <w:lang w:val="en-CA"/>
    </w:rPr>
  </w:style>
  <w:style w:type="character" w:customStyle="1" w:styleId="PlainTextChar">
    <w:name w:val="Plain Text Char"/>
    <w:basedOn w:val="DefaultParagraphFont"/>
    <w:link w:val="PlainText"/>
    <w:uiPriority w:val="99"/>
    <w:rsid w:val="00C5364C"/>
    <w:rPr>
      <w:rFonts w:ascii="Consolas" w:eastAsia="Times New Roman" w:hAnsi="Consolas" w:cs="Times New Roman"/>
      <w:sz w:val="21"/>
      <w:szCs w:val="21"/>
    </w:rPr>
  </w:style>
  <w:style w:type="paragraph" w:styleId="Header">
    <w:name w:val="header"/>
    <w:basedOn w:val="Normal"/>
    <w:link w:val="HeaderChar"/>
    <w:uiPriority w:val="99"/>
    <w:unhideWhenUsed/>
    <w:rsid w:val="00401D1A"/>
    <w:pPr>
      <w:tabs>
        <w:tab w:val="center" w:pos="4680"/>
        <w:tab w:val="right" w:pos="9360"/>
      </w:tabs>
    </w:pPr>
  </w:style>
  <w:style w:type="character" w:customStyle="1" w:styleId="HeaderChar">
    <w:name w:val="Header Char"/>
    <w:basedOn w:val="DefaultParagraphFont"/>
    <w:link w:val="Header"/>
    <w:uiPriority w:val="99"/>
    <w:rsid w:val="00401D1A"/>
    <w:rPr>
      <w:rFonts w:ascii="Arial" w:eastAsia="Times New Roman" w:hAnsi="Arial" w:cs="Times New Roman"/>
      <w:sz w:val="22"/>
      <w:szCs w:val="20"/>
      <w:lang w:val="en-US"/>
    </w:rPr>
  </w:style>
  <w:style w:type="paragraph" w:styleId="Footer">
    <w:name w:val="footer"/>
    <w:basedOn w:val="Normal"/>
    <w:link w:val="FooterChar"/>
    <w:uiPriority w:val="99"/>
    <w:semiHidden/>
    <w:unhideWhenUsed/>
    <w:rsid w:val="00401D1A"/>
    <w:pPr>
      <w:tabs>
        <w:tab w:val="center" w:pos="4680"/>
        <w:tab w:val="right" w:pos="9360"/>
      </w:tabs>
    </w:pPr>
  </w:style>
  <w:style w:type="character" w:customStyle="1" w:styleId="FooterChar">
    <w:name w:val="Footer Char"/>
    <w:basedOn w:val="DefaultParagraphFont"/>
    <w:link w:val="Footer"/>
    <w:uiPriority w:val="99"/>
    <w:semiHidden/>
    <w:rsid w:val="00401D1A"/>
    <w:rPr>
      <w:rFonts w:ascii="Arial" w:eastAsia="Times New Roman" w:hAnsi="Arial" w:cs="Times New Roman"/>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8C934-0636-49D8-9A48-3891A7A6703E}"/>
</file>

<file path=customXml/itemProps2.xml><?xml version="1.0" encoding="utf-8"?>
<ds:datastoreItem xmlns:ds="http://schemas.openxmlformats.org/officeDocument/2006/customXml" ds:itemID="{81F3AF43-8221-4154-9F5C-9AE8F3249BE9}"/>
</file>

<file path=customXml/itemProps3.xml><?xml version="1.0" encoding="utf-8"?>
<ds:datastoreItem xmlns:ds="http://schemas.openxmlformats.org/officeDocument/2006/customXml" ds:itemID="{E257C0CA-FAAC-4112-9CAF-C985E1BA9366}"/>
</file>

<file path=docProps/app.xml><?xml version="1.0" encoding="utf-8"?>
<Properties xmlns="http://schemas.openxmlformats.org/officeDocument/2006/extended-properties" xmlns:vt="http://schemas.openxmlformats.org/officeDocument/2006/docPropsVTypes">
  <Template>Normal.dotm</Template>
  <TotalTime>24</TotalTime>
  <Pages>6</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Gina Guidocci</cp:lastModifiedBy>
  <cp:revision>7</cp:revision>
  <cp:lastPrinted>2012-04-25T18:18:00Z</cp:lastPrinted>
  <dcterms:created xsi:type="dcterms:W3CDTF">2011-02-07T18:05:00Z</dcterms:created>
  <dcterms:modified xsi:type="dcterms:W3CDTF">2012-04-25T18:18:00Z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11442400</vt:r8>
  </property>
</Properties>
</file>